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60D16" w14:textId="77777777" w:rsidR="00DF6FD5" w:rsidRPr="00CF4D94" w:rsidRDefault="00DF6FD5" w:rsidP="00FA6CF5">
      <w:pPr>
        <w:pStyle w:val="Heading1"/>
        <w:spacing w:before="0" w:line="360" w:lineRule="auto"/>
        <w:jc w:val="center"/>
        <w:rPr>
          <w:rFonts w:ascii="Times New Roman" w:hAnsi="Times New Roman"/>
          <w:color w:val="000000"/>
          <w:sz w:val="24"/>
          <w:szCs w:val="24"/>
        </w:rPr>
      </w:pPr>
      <w:bookmarkStart w:id="0" w:name="_Hlk56226462"/>
      <w:permStart w:id="553738347" w:edGrp="everyone"/>
      <w:permEnd w:id="553738347"/>
      <w:r w:rsidRPr="00CF4D94">
        <w:rPr>
          <w:rFonts w:ascii="Times New Roman" w:hAnsi="Times New Roman"/>
          <w:color w:val="000000"/>
          <w:sz w:val="24"/>
          <w:szCs w:val="24"/>
          <w:lang w:val="en-AU"/>
        </w:rPr>
        <w:t>J</w:t>
      </w:r>
      <w:r w:rsidRPr="00CF4D94">
        <w:rPr>
          <w:rFonts w:ascii="Times New Roman" w:hAnsi="Times New Roman"/>
          <w:color w:val="000000"/>
          <w:sz w:val="24"/>
          <w:szCs w:val="24"/>
        </w:rPr>
        <w:t>udul – Times New Roman (12pt), Bold</w:t>
      </w:r>
    </w:p>
    <w:p w14:paraId="1A90EB92" w14:textId="77777777" w:rsidR="00FA6CF5" w:rsidRPr="00CF4D94" w:rsidRDefault="00DF6FD5" w:rsidP="00FA6CF5">
      <w:pPr>
        <w:pStyle w:val="Heading1"/>
        <w:spacing w:before="0" w:line="360" w:lineRule="auto"/>
        <w:jc w:val="center"/>
        <w:rPr>
          <w:rFonts w:ascii="Times New Roman" w:hAnsi="Times New Roman"/>
          <w:color w:val="000000"/>
          <w:sz w:val="24"/>
          <w:szCs w:val="24"/>
          <w:lang w:val="en-AU"/>
        </w:rPr>
      </w:pPr>
      <w:r w:rsidRPr="00CF4D94">
        <w:rPr>
          <w:rFonts w:ascii="Times New Roman" w:hAnsi="Times New Roman"/>
          <w:color w:val="000000"/>
          <w:sz w:val="24"/>
          <w:szCs w:val="24"/>
        </w:rPr>
        <w:t>(Maks 20 Kata) spasi 1,5</w:t>
      </w:r>
    </w:p>
    <w:p w14:paraId="44AA0D11" w14:textId="77777777" w:rsidR="00732769" w:rsidRPr="00C253CC" w:rsidRDefault="00732769" w:rsidP="00732769">
      <w:pPr>
        <w:spacing w:after="0" w:line="480" w:lineRule="auto"/>
        <w:jc w:val="center"/>
        <w:rPr>
          <w:rFonts w:ascii="Times New Roman" w:hAnsi="Times New Roman"/>
          <w:b/>
          <w:sz w:val="20"/>
          <w:szCs w:val="20"/>
          <w:lang w:val="id-ID"/>
        </w:rPr>
      </w:pPr>
    </w:p>
    <w:p w14:paraId="4AC41486" w14:textId="77777777" w:rsidR="005B1048" w:rsidRPr="00CF4D94" w:rsidRDefault="00DF6FD5" w:rsidP="00FA6CF5">
      <w:pPr>
        <w:tabs>
          <w:tab w:val="center" w:pos="4513"/>
          <w:tab w:val="right" w:pos="9026"/>
        </w:tabs>
        <w:spacing w:after="0" w:line="240" w:lineRule="auto"/>
        <w:jc w:val="center"/>
        <w:rPr>
          <w:rFonts w:ascii="Times New Roman" w:hAnsi="Times New Roman"/>
          <w:b/>
          <w:color w:val="000000"/>
          <w:sz w:val="20"/>
          <w:szCs w:val="20"/>
        </w:rPr>
      </w:pPr>
      <w:r w:rsidRPr="00CF4D94">
        <w:rPr>
          <w:rFonts w:ascii="Times New Roman" w:hAnsi="Times New Roman"/>
          <w:b/>
          <w:color w:val="000000"/>
          <w:sz w:val="20"/>
          <w:szCs w:val="20"/>
        </w:rPr>
        <w:t>Penulis</w:t>
      </w:r>
      <w:r w:rsidR="005B1048" w:rsidRPr="00CF4D94">
        <w:rPr>
          <w:rFonts w:ascii="Times New Roman" w:hAnsi="Times New Roman"/>
          <w:b/>
          <w:color w:val="000000"/>
          <w:sz w:val="20"/>
          <w:szCs w:val="20"/>
          <w:vertAlign w:val="superscript"/>
        </w:rPr>
        <w:t>*</w:t>
      </w:r>
      <w:r w:rsidRPr="00CF4D94">
        <w:rPr>
          <w:rFonts w:ascii="Times New Roman" w:hAnsi="Times New Roman"/>
          <w:b/>
          <w:color w:val="000000"/>
          <w:sz w:val="20"/>
          <w:szCs w:val="20"/>
        </w:rPr>
        <w:t>, Penulis, Penulis</w:t>
      </w:r>
    </w:p>
    <w:p w14:paraId="5F54403B" w14:textId="77777777" w:rsidR="00FA6CF5" w:rsidRPr="00CF4D94" w:rsidRDefault="00F14E48" w:rsidP="00FA6CF5">
      <w:pPr>
        <w:tabs>
          <w:tab w:val="center" w:pos="4513"/>
          <w:tab w:val="right" w:pos="9026"/>
        </w:tabs>
        <w:spacing w:after="0" w:line="240" w:lineRule="auto"/>
        <w:jc w:val="center"/>
        <w:rPr>
          <w:rFonts w:ascii="Times New Roman" w:hAnsi="Times New Roman"/>
          <w:color w:val="365F91"/>
          <w:sz w:val="20"/>
          <w:szCs w:val="20"/>
          <w:u w:val="single"/>
        </w:rPr>
      </w:pPr>
      <w:r w:rsidRPr="00B071A6">
        <w:rPr>
          <w:rFonts w:ascii="Times New Roman" w:hAnsi="Times New Roman"/>
          <w:sz w:val="20"/>
          <w:szCs w:val="20"/>
          <w:lang w:val="id-ID"/>
        </w:rPr>
        <w:t xml:space="preserve">Email: </w:t>
      </w:r>
      <w:hyperlink r:id="rId8" w:history="1">
        <w:r w:rsidR="00DF6FD5" w:rsidRPr="007B26A7">
          <w:rPr>
            <w:rStyle w:val="Hyperlink"/>
            <w:rFonts w:ascii="Times New Roman" w:hAnsi="Times New Roman"/>
            <w:sz w:val="20"/>
            <w:szCs w:val="20"/>
            <w:lang w:val="en-AU"/>
          </w:rPr>
          <w:t>penulis@xxx.xxx</w:t>
        </w:r>
      </w:hyperlink>
      <w:r w:rsidR="00DA64B3" w:rsidRPr="00CF4D94">
        <w:rPr>
          <w:rFonts w:ascii="Times New Roman" w:hAnsi="Times New Roman"/>
          <w:color w:val="365F91"/>
          <w:sz w:val="20"/>
          <w:szCs w:val="20"/>
          <w:u w:val="single"/>
        </w:rPr>
        <w:t xml:space="preserve"> </w:t>
      </w:r>
    </w:p>
    <w:p w14:paraId="3E30F252" w14:textId="77777777" w:rsidR="005B1048" w:rsidRPr="00CF4D94" w:rsidRDefault="005B1048" w:rsidP="005B1048">
      <w:pPr>
        <w:spacing w:after="0" w:line="240" w:lineRule="auto"/>
        <w:jc w:val="center"/>
        <w:rPr>
          <w:rFonts w:ascii="Times New Roman" w:hAnsi="Times New Roman"/>
          <w:color w:val="000000"/>
          <w:sz w:val="20"/>
          <w:szCs w:val="20"/>
        </w:rPr>
      </w:pPr>
      <w:r w:rsidRPr="00CF4D94">
        <w:rPr>
          <w:rFonts w:ascii="Times New Roman" w:hAnsi="Times New Roman"/>
          <w:color w:val="000000"/>
          <w:sz w:val="20"/>
          <w:szCs w:val="20"/>
        </w:rPr>
        <w:t xml:space="preserve">Prodi </w:t>
      </w:r>
      <w:r w:rsidR="00DF6FD5" w:rsidRPr="00CF4D94">
        <w:rPr>
          <w:rFonts w:ascii="Times New Roman" w:hAnsi="Times New Roman"/>
          <w:color w:val="000000"/>
          <w:sz w:val="20"/>
          <w:szCs w:val="20"/>
        </w:rPr>
        <w:t>DIII Kebidanan</w:t>
      </w:r>
      <w:r w:rsidR="00CC5093" w:rsidRPr="00CF4D94">
        <w:rPr>
          <w:rFonts w:ascii="Times New Roman" w:hAnsi="Times New Roman"/>
          <w:color w:val="000000"/>
          <w:sz w:val="20"/>
          <w:szCs w:val="20"/>
        </w:rPr>
        <w:t>,</w:t>
      </w:r>
      <w:r w:rsidRPr="00CF4D94">
        <w:rPr>
          <w:rFonts w:ascii="Times New Roman" w:hAnsi="Times New Roman"/>
          <w:color w:val="000000"/>
          <w:sz w:val="20"/>
          <w:szCs w:val="20"/>
        </w:rPr>
        <w:t xml:space="preserve"> </w:t>
      </w:r>
      <w:r w:rsidR="00DF6FD5" w:rsidRPr="00CF4D94">
        <w:rPr>
          <w:rFonts w:ascii="Times New Roman" w:hAnsi="Times New Roman"/>
          <w:color w:val="000000"/>
          <w:sz w:val="20"/>
          <w:szCs w:val="20"/>
        </w:rPr>
        <w:t>Akademi Kebidanan Harapan Ibu Pekalongan</w:t>
      </w:r>
      <w:r w:rsidR="00136B11" w:rsidRPr="00CF4D94">
        <w:rPr>
          <w:rFonts w:ascii="Times New Roman" w:hAnsi="Times New Roman"/>
          <w:color w:val="000000"/>
          <w:sz w:val="20"/>
          <w:szCs w:val="20"/>
        </w:rPr>
        <w:t>, Indonesia</w:t>
      </w:r>
    </w:p>
    <w:p w14:paraId="76CD1A4A" w14:textId="77777777" w:rsidR="005B1048" w:rsidRDefault="005B1048" w:rsidP="005B1048">
      <w:pPr>
        <w:spacing w:after="0" w:line="240" w:lineRule="auto"/>
        <w:jc w:val="center"/>
        <w:rPr>
          <w:rFonts w:ascii="Times New Roman" w:hAnsi="Times New Roman"/>
          <w:color w:val="000000"/>
          <w:sz w:val="20"/>
          <w:szCs w:val="20"/>
        </w:rPr>
      </w:pPr>
      <w:r w:rsidRPr="00CF4D94">
        <w:rPr>
          <w:rFonts w:ascii="Times New Roman" w:hAnsi="Times New Roman"/>
          <w:color w:val="000000"/>
          <w:sz w:val="20"/>
          <w:szCs w:val="20"/>
        </w:rPr>
        <w:t>J</w:t>
      </w:r>
      <w:r w:rsidR="00136B11" w:rsidRPr="00CF4D94">
        <w:rPr>
          <w:rFonts w:ascii="Times New Roman" w:hAnsi="Times New Roman"/>
          <w:color w:val="000000"/>
          <w:sz w:val="20"/>
          <w:szCs w:val="20"/>
        </w:rPr>
        <w:t>ln.</w:t>
      </w:r>
      <w:r w:rsidRPr="00CF4D94">
        <w:rPr>
          <w:rFonts w:ascii="Times New Roman" w:hAnsi="Times New Roman"/>
          <w:color w:val="000000"/>
          <w:sz w:val="20"/>
          <w:szCs w:val="20"/>
        </w:rPr>
        <w:t xml:space="preserve"> </w:t>
      </w:r>
      <w:r w:rsidR="00DF6FD5" w:rsidRPr="00CF4D94">
        <w:rPr>
          <w:rFonts w:ascii="Times New Roman" w:hAnsi="Times New Roman"/>
          <w:color w:val="000000"/>
          <w:sz w:val="20"/>
          <w:szCs w:val="20"/>
        </w:rPr>
        <w:t>Manunggal Gg.2 Padukuhan Kraton Pekalongan</w:t>
      </w:r>
    </w:p>
    <w:p w14:paraId="3576754E" w14:textId="77777777" w:rsidR="00141144" w:rsidRPr="00CF4D94" w:rsidRDefault="00141144" w:rsidP="005B104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No.HP</w:t>
      </w:r>
      <w:r w:rsidR="00BE3C5D">
        <w:rPr>
          <w:rFonts w:ascii="Times New Roman" w:hAnsi="Times New Roman"/>
          <w:color w:val="000000"/>
          <w:sz w:val="20"/>
          <w:szCs w:val="20"/>
        </w:rPr>
        <w:t>:</w:t>
      </w:r>
      <w:r>
        <w:rPr>
          <w:rFonts w:ascii="Times New Roman" w:hAnsi="Times New Roman"/>
          <w:color w:val="000000"/>
          <w:sz w:val="20"/>
          <w:szCs w:val="20"/>
        </w:rPr>
        <w:t xml:space="preserve"> 085102998866</w:t>
      </w:r>
    </w:p>
    <w:p w14:paraId="1C7F04E2" w14:textId="77777777" w:rsidR="004A2530" w:rsidRPr="00C253CC" w:rsidRDefault="004A2530" w:rsidP="00FA6CF5">
      <w:pPr>
        <w:spacing w:after="0" w:line="360" w:lineRule="auto"/>
        <w:jc w:val="center"/>
        <w:rPr>
          <w:rFonts w:ascii="Times New Roman" w:hAnsi="Times New Roman"/>
          <w:b/>
          <w:sz w:val="20"/>
          <w:szCs w:val="20"/>
        </w:rPr>
      </w:pPr>
    </w:p>
    <w:p w14:paraId="4FEB19E2" w14:textId="77777777" w:rsidR="00732769" w:rsidRPr="00C253CC" w:rsidRDefault="004A2530" w:rsidP="00B176F5">
      <w:pPr>
        <w:spacing w:after="0" w:line="240" w:lineRule="auto"/>
        <w:ind w:left="3402"/>
        <w:jc w:val="center"/>
        <w:rPr>
          <w:rFonts w:ascii="Times New Roman" w:hAnsi="Times New Roman"/>
          <w:b/>
          <w:sz w:val="20"/>
          <w:szCs w:val="20"/>
          <w:lang w:val="id-ID"/>
        </w:rPr>
      </w:pPr>
      <w:r w:rsidRPr="00C253CC">
        <w:rPr>
          <w:rFonts w:ascii="Times New Roman" w:hAnsi="Times New Roman"/>
          <w:b/>
          <w:sz w:val="20"/>
          <w:szCs w:val="20"/>
        </w:rPr>
        <w:t>Abstrak</w:t>
      </w:r>
    </w:p>
    <w:p w14:paraId="094CCD65" w14:textId="77777777" w:rsidR="005B1048" w:rsidRDefault="0070371B" w:rsidP="00B176F5">
      <w:pPr>
        <w:spacing w:after="0" w:line="240" w:lineRule="auto"/>
        <w:ind w:left="3402"/>
        <w:jc w:val="both"/>
        <w:rPr>
          <w:rFonts w:ascii="Times New Roman" w:hAnsi="Times New Roman"/>
          <w:sz w:val="20"/>
          <w:szCs w:val="20"/>
        </w:rPr>
      </w:pPr>
      <w:r w:rsidRPr="0070371B">
        <w:rPr>
          <w:rFonts w:ascii="Times New Roman" w:hAnsi="Times New Roman"/>
          <w:sz w:val="20"/>
          <w:szCs w:val="20"/>
        </w:rPr>
        <w:t>Penulisan abstrak maksimal 200 kata yang mencakup atau latar belakang singkat dan lugas, tujuan, metode, hasil dan kontribusi penelitian. Perhatikan penulisan kata sehingga kata baku sesuai KBBI dan EYD. Dituliskan dalam satu paragraf, dengan font Times New Roman ukuran 10pt spasi 1</w:t>
      </w:r>
      <w:r>
        <w:rPr>
          <w:rFonts w:ascii="Times New Roman" w:hAnsi="Times New Roman"/>
          <w:sz w:val="20"/>
          <w:szCs w:val="20"/>
        </w:rPr>
        <w:t>.</w:t>
      </w:r>
    </w:p>
    <w:p w14:paraId="62704A72" w14:textId="77777777" w:rsidR="0070371B" w:rsidRPr="00C253CC" w:rsidRDefault="0070371B" w:rsidP="00B176F5">
      <w:pPr>
        <w:spacing w:after="0" w:line="240" w:lineRule="auto"/>
        <w:ind w:left="3402"/>
        <w:jc w:val="both"/>
        <w:rPr>
          <w:rFonts w:ascii="Times New Roman" w:hAnsi="Times New Roman"/>
          <w:b/>
          <w:bCs/>
          <w:sz w:val="20"/>
          <w:szCs w:val="20"/>
        </w:rPr>
      </w:pPr>
    </w:p>
    <w:bookmarkEnd w:id="0"/>
    <w:p w14:paraId="08E4DE72" w14:textId="77777777" w:rsidR="00BE3C5D" w:rsidRPr="00BE3C5D" w:rsidRDefault="00BE3C5D" w:rsidP="00BE3C5D">
      <w:pPr>
        <w:spacing w:after="0" w:line="240" w:lineRule="auto"/>
        <w:ind w:left="3402"/>
        <w:jc w:val="both"/>
        <w:rPr>
          <w:rFonts w:ascii="Times New Roman" w:hAnsi="Times New Roman"/>
          <w:iCs/>
          <w:sz w:val="20"/>
          <w:szCs w:val="20"/>
        </w:rPr>
      </w:pPr>
      <w:r>
        <w:rPr>
          <w:rFonts w:ascii="Times New Roman" w:hAnsi="Times New Roman"/>
          <w:b/>
          <w:iCs/>
          <w:sz w:val="20"/>
          <w:szCs w:val="20"/>
        </w:rPr>
        <w:t>Kata kunci</w:t>
      </w:r>
      <w:r w:rsidRPr="00BE3C5D">
        <w:rPr>
          <w:rFonts w:ascii="Times New Roman" w:hAnsi="Times New Roman"/>
          <w:iCs/>
          <w:sz w:val="20"/>
          <w:szCs w:val="20"/>
        </w:rPr>
        <w:t>:</w:t>
      </w:r>
      <w:r>
        <w:rPr>
          <w:rFonts w:ascii="Times New Roman" w:hAnsi="Times New Roman"/>
          <w:iCs/>
          <w:sz w:val="20"/>
          <w:szCs w:val="20"/>
        </w:rPr>
        <w:t xml:space="preserve"> kata kunci; kata kunci; kata kunci; kata kunci.</w:t>
      </w:r>
      <w:r w:rsidRPr="00BE3C5D">
        <w:rPr>
          <w:rFonts w:ascii="Times New Roman" w:hAnsi="Times New Roman"/>
          <w:iCs/>
          <w:sz w:val="20"/>
          <w:szCs w:val="20"/>
        </w:rPr>
        <w:t xml:space="preserve"> </w:t>
      </w:r>
    </w:p>
    <w:p w14:paraId="4F366586" w14:textId="77777777" w:rsidR="00BE3C5D" w:rsidRPr="00BE3C5D" w:rsidRDefault="00BE3C5D" w:rsidP="00BE3C5D">
      <w:pPr>
        <w:spacing w:after="0" w:line="240" w:lineRule="auto"/>
        <w:ind w:left="3402"/>
        <w:jc w:val="both"/>
        <w:rPr>
          <w:rFonts w:ascii="Times New Roman" w:hAnsi="Times New Roman"/>
          <w:iCs/>
          <w:sz w:val="20"/>
          <w:szCs w:val="20"/>
          <w:lang w:val="id-ID"/>
        </w:rPr>
      </w:pPr>
      <w:r w:rsidRPr="00BE3C5D">
        <w:rPr>
          <w:rFonts w:ascii="Times New Roman" w:hAnsi="Times New Roman"/>
          <w:iCs/>
          <w:sz w:val="20"/>
          <w:szCs w:val="20"/>
        </w:rPr>
        <w:t>Maksimal 4 kata kunci – Times New Roman(10pt) huruf</w:t>
      </w:r>
      <w:r>
        <w:rPr>
          <w:rFonts w:ascii="Times New Roman" w:hAnsi="Times New Roman"/>
          <w:iCs/>
          <w:sz w:val="20"/>
          <w:szCs w:val="20"/>
        </w:rPr>
        <w:t xml:space="preserve"> kecil</w:t>
      </w:r>
      <w:r w:rsidRPr="00BE3C5D">
        <w:rPr>
          <w:rFonts w:ascii="Times New Roman" w:hAnsi="Times New Roman"/>
          <w:iCs/>
          <w:sz w:val="20"/>
          <w:szCs w:val="20"/>
        </w:rPr>
        <w:t>, di batasi dengan ;</w:t>
      </w:r>
      <w:r w:rsidRPr="00BE3C5D">
        <w:rPr>
          <w:rFonts w:ascii="Times New Roman" w:hAnsi="Times New Roman"/>
          <w:iCs/>
          <w:color w:val="000000"/>
          <w:sz w:val="20"/>
          <w:szCs w:val="20"/>
        </w:rPr>
        <w:t>.</w:t>
      </w:r>
    </w:p>
    <w:p w14:paraId="74E1A2AA" w14:textId="77777777" w:rsidR="00732769" w:rsidRPr="00C253CC" w:rsidRDefault="00BE3C5D" w:rsidP="00BE3C5D">
      <w:pPr>
        <w:ind w:left="3402"/>
        <w:jc w:val="center"/>
        <w:rPr>
          <w:rFonts w:ascii="Times New Roman" w:hAnsi="Times New Roman"/>
          <w:b/>
          <w:i/>
          <w:iCs/>
          <w:sz w:val="20"/>
          <w:szCs w:val="20"/>
          <w:lang w:val="id-ID"/>
        </w:rPr>
      </w:pPr>
      <w:r w:rsidRPr="00C253CC">
        <w:rPr>
          <w:rFonts w:ascii="Times New Roman" w:hAnsi="Times New Roman"/>
          <w:sz w:val="20"/>
          <w:szCs w:val="20"/>
          <w:lang w:val="id-ID"/>
        </w:rPr>
        <w:br w:type="page"/>
      </w:r>
      <w:r w:rsidR="004A2530" w:rsidRPr="00C253CC">
        <w:rPr>
          <w:rFonts w:ascii="Times New Roman" w:hAnsi="Times New Roman"/>
          <w:b/>
          <w:i/>
          <w:iCs/>
          <w:sz w:val="20"/>
          <w:szCs w:val="20"/>
        </w:rPr>
        <w:lastRenderedPageBreak/>
        <w:t>Abstrac</w:t>
      </w:r>
      <w:r w:rsidR="004A2530" w:rsidRPr="00C253CC">
        <w:rPr>
          <w:rFonts w:ascii="Times New Roman" w:hAnsi="Times New Roman"/>
          <w:b/>
          <w:i/>
          <w:iCs/>
          <w:sz w:val="20"/>
          <w:szCs w:val="20"/>
          <w:lang w:val="id-ID"/>
        </w:rPr>
        <w:t>t</w:t>
      </w:r>
    </w:p>
    <w:p w14:paraId="0F2A3D8F" w14:textId="77777777" w:rsidR="00FA6CF5" w:rsidRPr="00CF4D94" w:rsidRDefault="00141144" w:rsidP="00DF6FD5">
      <w:pPr>
        <w:spacing w:after="0" w:line="240" w:lineRule="auto"/>
        <w:ind w:left="3402"/>
        <w:jc w:val="both"/>
        <w:rPr>
          <w:rFonts w:ascii="Times New Roman" w:hAnsi="Times New Roman"/>
          <w:i/>
          <w:iCs/>
          <w:color w:val="000000"/>
          <w:sz w:val="20"/>
          <w:szCs w:val="20"/>
        </w:rPr>
      </w:pPr>
      <w:r w:rsidRPr="00141144">
        <w:rPr>
          <w:rFonts w:ascii="Times New Roman" w:hAnsi="Times New Roman"/>
          <w:i/>
          <w:iCs/>
          <w:sz w:val="20"/>
          <w:szCs w:val="20"/>
        </w:rPr>
        <w:t>Writing an abstract of a maximum of 200 words that includes or brief and straightforward background, objectives, methods, results and research contributions. Pay attention to word writing so that words are standardized according to correct English spelling. Written in one paragraph, with Times New Roman font size 10pt with space 1 and italic font.</w:t>
      </w:r>
      <w:r w:rsidR="005B1048" w:rsidRPr="00CF4D94">
        <w:rPr>
          <w:rFonts w:ascii="Times New Roman" w:hAnsi="Times New Roman"/>
          <w:i/>
          <w:iCs/>
          <w:color w:val="000000"/>
          <w:sz w:val="20"/>
          <w:szCs w:val="20"/>
        </w:rPr>
        <w:t>.</w:t>
      </w:r>
      <w:r w:rsidR="00FA6CF5" w:rsidRPr="00CF4D94">
        <w:rPr>
          <w:rFonts w:ascii="Times New Roman" w:hAnsi="Times New Roman"/>
          <w:i/>
          <w:iCs/>
          <w:color w:val="000000"/>
          <w:sz w:val="20"/>
          <w:szCs w:val="20"/>
        </w:rPr>
        <w:t xml:space="preserve"> </w:t>
      </w:r>
    </w:p>
    <w:p w14:paraId="62885CB5" w14:textId="77777777" w:rsidR="004D4070" w:rsidRPr="00CF4D94" w:rsidRDefault="004D4070" w:rsidP="00DF6FD5">
      <w:pPr>
        <w:spacing w:after="0" w:line="240" w:lineRule="auto"/>
        <w:ind w:left="3402"/>
        <w:jc w:val="both"/>
        <w:rPr>
          <w:rFonts w:ascii="Times New Roman" w:hAnsi="Times New Roman"/>
          <w:i/>
          <w:iCs/>
          <w:color w:val="000000"/>
          <w:sz w:val="20"/>
          <w:szCs w:val="20"/>
          <w:lang w:val="id-ID"/>
        </w:rPr>
      </w:pPr>
    </w:p>
    <w:p w14:paraId="245969B7" w14:textId="77777777" w:rsidR="00BE3C5D" w:rsidRPr="00BE3C5D" w:rsidRDefault="00BE3C5D" w:rsidP="00BE3C5D">
      <w:pPr>
        <w:pStyle w:val="ListParagraph"/>
        <w:spacing w:after="0" w:line="240" w:lineRule="auto"/>
        <w:ind w:left="3402"/>
        <w:jc w:val="both"/>
        <w:rPr>
          <w:rFonts w:ascii="Times New Roman" w:hAnsi="Times New Roman"/>
          <w:bCs/>
          <w:i/>
          <w:lang w:val="en-US" w:eastAsia="en-US"/>
        </w:rPr>
      </w:pPr>
      <w:r w:rsidRPr="00BE3C5D">
        <w:rPr>
          <w:rFonts w:ascii="Times New Roman" w:hAnsi="Times New Roman"/>
          <w:b/>
          <w:bCs/>
          <w:i/>
          <w:lang w:val="en-US" w:eastAsia="en-US"/>
        </w:rPr>
        <w:t xml:space="preserve">Keywords: </w:t>
      </w:r>
      <w:r w:rsidRPr="00BE3C5D">
        <w:rPr>
          <w:rFonts w:ascii="Times New Roman" w:hAnsi="Times New Roman"/>
          <w:bCs/>
          <w:i/>
          <w:lang w:val="en-US" w:eastAsia="en-US"/>
        </w:rPr>
        <w:t>keywords; keywords; keywords; keywords.</w:t>
      </w:r>
    </w:p>
    <w:p w14:paraId="153962C8" w14:textId="77777777" w:rsidR="00BE3C5D" w:rsidRDefault="00BE3C5D" w:rsidP="00BE3C5D">
      <w:pPr>
        <w:pStyle w:val="ListParagraph"/>
        <w:spacing w:after="0" w:line="240" w:lineRule="auto"/>
        <w:ind w:left="3402"/>
        <w:jc w:val="both"/>
        <w:rPr>
          <w:rFonts w:ascii="Times New Roman" w:hAnsi="Times New Roman"/>
          <w:bCs/>
          <w:i/>
          <w:lang w:val="en-US" w:eastAsia="en-US"/>
        </w:rPr>
      </w:pPr>
      <w:r w:rsidRPr="00BE3C5D">
        <w:rPr>
          <w:rFonts w:ascii="Times New Roman" w:hAnsi="Times New Roman"/>
          <w:bCs/>
          <w:i/>
          <w:lang w:val="en-US" w:eastAsia="en-US"/>
        </w:rPr>
        <w:t>(Maximum 4 keywords - Times New Roman (10pt) lowercase</w:t>
      </w:r>
      <w:r w:rsidR="004C6153">
        <w:rPr>
          <w:rFonts w:ascii="Times New Roman" w:hAnsi="Times New Roman"/>
          <w:bCs/>
          <w:i/>
          <w:lang w:val="en-US" w:eastAsia="en-US"/>
        </w:rPr>
        <w:t>, italic text</w:t>
      </w:r>
      <w:r w:rsidRPr="00BE3C5D">
        <w:rPr>
          <w:rFonts w:ascii="Times New Roman" w:hAnsi="Times New Roman"/>
          <w:bCs/>
          <w:i/>
          <w:lang w:val="en-US" w:eastAsia="en-US"/>
        </w:rPr>
        <w:t xml:space="preserve">, delimited by </w:t>
      </w:r>
      <w:r w:rsidRPr="00BE3C5D">
        <w:rPr>
          <w:rFonts w:ascii="Times New Roman" w:hAnsi="Times New Roman"/>
          <w:b/>
          <w:bCs/>
          <w:i/>
          <w:lang w:val="en-US" w:eastAsia="en-US"/>
        </w:rPr>
        <w:t>;</w:t>
      </w:r>
      <w:r w:rsidRPr="00BE3C5D">
        <w:rPr>
          <w:rFonts w:ascii="Times New Roman" w:hAnsi="Times New Roman"/>
          <w:bCs/>
          <w:i/>
          <w:lang w:val="en-US" w:eastAsia="en-US"/>
        </w:rPr>
        <w:t>)</w:t>
      </w:r>
      <w:r w:rsidR="004C6153">
        <w:rPr>
          <w:rFonts w:ascii="Times New Roman" w:hAnsi="Times New Roman"/>
          <w:bCs/>
          <w:i/>
          <w:lang w:val="en-US" w:eastAsia="en-US"/>
        </w:rPr>
        <w:t xml:space="preserve"> .</w:t>
      </w:r>
    </w:p>
    <w:p w14:paraId="558F4934" w14:textId="77777777" w:rsidR="004C6153" w:rsidRDefault="004C6153" w:rsidP="00BE3C5D">
      <w:pPr>
        <w:pStyle w:val="ListParagraph"/>
        <w:spacing w:after="0" w:line="240" w:lineRule="auto"/>
        <w:ind w:left="3402"/>
        <w:jc w:val="both"/>
        <w:rPr>
          <w:rFonts w:ascii="Times New Roman" w:hAnsi="Times New Roman"/>
          <w:i/>
          <w:color w:val="000000"/>
          <w:shd w:val="clear" w:color="auto" w:fill="FFFFFF"/>
          <w:lang w:val="id-ID"/>
        </w:rPr>
        <w:sectPr w:rsidR="004C6153" w:rsidSect="00732769">
          <w:headerReference w:type="default" r:id="rId9"/>
          <w:type w:val="continuous"/>
          <w:pgSz w:w="11907" w:h="16840" w:code="9"/>
          <w:pgMar w:top="2268" w:right="1701" w:bottom="1701" w:left="2268" w:header="720" w:footer="720" w:gutter="0"/>
          <w:cols w:space="720"/>
          <w:docGrid w:linePitch="360"/>
        </w:sectPr>
      </w:pPr>
    </w:p>
    <w:p w14:paraId="74F832B8" w14:textId="77777777" w:rsidR="004C6153" w:rsidRPr="004C6153" w:rsidRDefault="004C6153" w:rsidP="004C6153">
      <w:pPr>
        <w:pStyle w:val="ListParagraph"/>
        <w:numPr>
          <w:ilvl w:val="0"/>
          <w:numId w:val="1"/>
        </w:numPr>
        <w:spacing w:after="0" w:line="240" w:lineRule="auto"/>
        <w:ind w:left="426"/>
        <w:jc w:val="both"/>
        <w:rPr>
          <w:rFonts w:ascii="Times New Roman" w:hAnsi="Times New Roman"/>
          <w:b/>
          <w:sz w:val="22"/>
          <w:szCs w:val="22"/>
        </w:rPr>
      </w:pPr>
      <w:r w:rsidRPr="004C6153">
        <w:rPr>
          <w:rFonts w:ascii="Times New Roman" w:hAnsi="Times New Roman"/>
          <w:b/>
          <w:sz w:val="22"/>
          <w:szCs w:val="22"/>
        </w:rPr>
        <w:lastRenderedPageBreak/>
        <w:t xml:space="preserve">Pendahuluan </w:t>
      </w:r>
    </w:p>
    <w:p w14:paraId="70BEAD15" w14:textId="77777777" w:rsidR="004C6153" w:rsidRPr="004C6153" w:rsidRDefault="004C6153" w:rsidP="004C6153">
      <w:pPr>
        <w:pStyle w:val="ListParagraph"/>
        <w:spacing w:after="0" w:line="240" w:lineRule="auto"/>
        <w:ind w:left="426" w:firstLine="425"/>
        <w:jc w:val="both"/>
        <w:rPr>
          <w:rFonts w:ascii="Times New Roman" w:hAnsi="Times New Roman"/>
          <w:bCs/>
          <w:sz w:val="22"/>
          <w:szCs w:val="22"/>
        </w:rPr>
      </w:pPr>
      <w:r w:rsidRPr="004C6153">
        <w:rPr>
          <w:rFonts w:ascii="Times New Roman" w:hAnsi="Times New Roman"/>
          <w:bCs/>
          <w:sz w:val="22"/>
          <w:szCs w:val="22"/>
        </w:rPr>
        <w:t>Pendahuluan berisi latar belakang, dengan didukung data relevan dan dikaitkan dengan penelitan sebelumnya, tinjauan pustaka secara singkat dan relevan serta tujuan penelitian di tuliskan dengan font time new Roman ukuran 11pt spasi 1.</w:t>
      </w:r>
      <w:r w:rsidRPr="004C6153">
        <w:rPr>
          <w:rFonts w:ascii="Times New Roman" w:hAnsi="Times New Roman"/>
          <w:bCs/>
          <w:sz w:val="22"/>
          <w:szCs w:val="22"/>
          <w:vertAlign w:val="superscript"/>
        </w:rPr>
        <w:fldChar w:fldCharType="begin" w:fldLock="1"/>
      </w:r>
      <w:r w:rsidRPr="004C6153">
        <w:rPr>
          <w:rFonts w:ascii="Times New Roman" w:hAnsi="Times New Roman"/>
          <w:bCs/>
          <w:sz w:val="22"/>
          <w:szCs w:val="22"/>
          <w:vertAlign w:val="superscript"/>
        </w:rPr>
        <w:instrText>ADDIN CSL_CITATION {"citationItems":[{"id":"ITEM-1","itemData":{"DOI":"https://doi.org/10.37402/jurbidhip.vol10.iss1.237","author":[{"dropping-particle":"","family":"Setyowati","given":"Ana","non-dropping-particle":"","parse-names":false,"suffix":""},{"dropping-particle":"","family":"Andanawarih","given":"Putri","non-dropping-particle":"","parse-names":false,"suffix":""}],"container-title":"Jurnal Kebidanan Harapan Ibu Pekalongan","id":"ITEM-1","issue":"1","issued":{"date-parts":[["2023"]]},"page":"68-75","title":"Analisis Pengetahuan dan Perilaku Masyarakat terhadap Penerapan Protokol Kesehatan Pencegahan Covid-19 di Kelurahan Pringrejo Kota Pekalongan","type":"article-journal","volume":"10"},"uris":["http://www.mendeley.com/documents/?uuid=6c9a9608-e4e1-4497-b8bd-de043fe77800"]}],"mendeley":{"formattedCitation":"(1)","plainTextFormattedCitation":"(1)","previouslyFormattedCitation":"(1)"},"properties":{"noteIndex":0},"schema":"https://github.com/citation-style-language/schema/raw/master/csl-citation.json"}</w:instrText>
      </w:r>
      <w:r w:rsidRPr="004C6153">
        <w:rPr>
          <w:rFonts w:ascii="Times New Roman" w:hAnsi="Times New Roman"/>
          <w:bCs/>
          <w:sz w:val="22"/>
          <w:szCs w:val="22"/>
          <w:vertAlign w:val="superscript"/>
        </w:rPr>
        <w:fldChar w:fldCharType="separate"/>
      </w:r>
      <w:r w:rsidRPr="004C6153">
        <w:rPr>
          <w:rFonts w:ascii="Times New Roman" w:hAnsi="Times New Roman"/>
          <w:bCs/>
          <w:noProof/>
          <w:sz w:val="22"/>
          <w:szCs w:val="22"/>
          <w:vertAlign w:val="superscript"/>
        </w:rPr>
        <w:t>(1)</w:t>
      </w:r>
      <w:r w:rsidRPr="004C6153">
        <w:rPr>
          <w:rFonts w:ascii="Times New Roman" w:hAnsi="Times New Roman"/>
          <w:bCs/>
          <w:sz w:val="22"/>
          <w:szCs w:val="22"/>
          <w:vertAlign w:val="superscript"/>
        </w:rPr>
        <w:fldChar w:fldCharType="end"/>
      </w:r>
    </w:p>
    <w:p w14:paraId="5E0302BA" w14:textId="77777777" w:rsidR="004C6153" w:rsidRPr="004C6153" w:rsidRDefault="004C6153" w:rsidP="004C6153">
      <w:pPr>
        <w:pStyle w:val="ListParagraph"/>
        <w:spacing w:after="0" w:line="240" w:lineRule="auto"/>
        <w:ind w:left="426"/>
        <w:jc w:val="both"/>
        <w:rPr>
          <w:rFonts w:ascii="Times New Roman" w:hAnsi="Times New Roman"/>
          <w:b/>
          <w:sz w:val="22"/>
          <w:szCs w:val="22"/>
        </w:rPr>
      </w:pPr>
    </w:p>
    <w:p w14:paraId="348C7C67" w14:textId="77777777" w:rsidR="004C6153" w:rsidRPr="004C6153" w:rsidRDefault="004C6153" w:rsidP="004C6153">
      <w:pPr>
        <w:pStyle w:val="ListParagraph"/>
        <w:numPr>
          <w:ilvl w:val="0"/>
          <w:numId w:val="1"/>
        </w:numPr>
        <w:spacing w:before="240" w:after="0" w:line="240" w:lineRule="auto"/>
        <w:ind w:left="426"/>
        <w:jc w:val="both"/>
        <w:rPr>
          <w:rFonts w:ascii="Times New Roman" w:hAnsi="Times New Roman"/>
          <w:b/>
          <w:sz w:val="22"/>
          <w:szCs w:val="22"/>
        </w:rPr>
      </w:pPr>
      <w:r w:rsidRPr="004C6153">
        <w:rPr>
          <w:rFonts w:ascii="Times New Roman" w:hAnsi="Times New Roman"/>
          <w:b/>
          <w:sz w:val="22"/>
          <w:szCs w:val="22"/>
        </w:rPr>
        <w:t>Metode</w:t>
      </w:r>
      <w:r w:rsidRPr="004C6153">
        <w:rPr>
          <w:rFonts w:ascii="Times New Roman" w:hAnsi="Times New Roman"/>
          <w:b/>
          <w:sz w:val="22"/>
          <w:szCs w:val="22"/>
          <w:lang w:val="id-ID"/>
        </w:rPr>
        <w:t xml:space="preserve"> Penelitian</w:t>
      </w:r>
    </w:p>
    <w:p w14:paraId="0C8D454D" w14:textId="77777777" w:rsidR="004C6153" w:rsidRPr="004C6153" w:rsidRDefault="004C6153" w:rsidP="004C6153">
      <w:pPr>
        <w:pStyle w:val="ListParagraph"/>
        <w:spacing w:after="0" w:line="240" w:lineRule="auto"/>
        <w:ind w:left="426" w:firstLine="425"/>
        <w:jc w:val="both"/>
        <w:rPr>
          <w:rFonts w:ascii="Times New Roman" w:hAnsi="Times New Roman"/>
          <w:bCs/>
          <w:sz w:val="22"/>
          <w:szCs w:val="22"/>
        </w:rPr>
      </w:pPr>
      <w:r w:rsidRPr="004C6153">
        <w:rPr>
          <w:rFonts w:ascii="Times New Roman" w:hAnsi="Times New Roman"/>
          <w:bCs/>
          <w:sz w:val="22"/>
          <w:szCs w:val="22"/>
        </w:rPr>
        <w:t>Isi metode penelitian berisi tentang kerangka penelitian dan prosedur penelitian tanpa menggunakan sub bab. Semua tulisan dalam jurnal menggunakan Times New Roman (11pt) spasi 1.</w:t>
      </w:r>
      <w:r w:rsidRPr="004C6153">
        <w:rPr>
          <w:rFonts w:ascii="Times New Roman" w:hAnsi="Times New Roman"/>
          <w:bCs/>
          <w:sz w:val="22"/>
          <w:szCs w:val="22"/>
          <w:vertAlign w:val="superscript"/>
        </w:rPr>
        <w:fldChar w:fldCharType="begin" w:fldLock="1"/>
      </w:r>
      <w:r w:rsidRPr="004C6153">
        <w:rPr>
          <w:rFonts w:ascii="Times New Roman" w:hAnsi="Times New Roman"/>
          <w:bCs/>
          <w:sz w:val="22"/>
          <w:szCs w:val="22"/>
          <w:vertAlign w:val="superscript"/>
        </w:rPr>
        <w:instrText>ADDIN CSL_CITATION {"citationItems":[{"id":"ITEM-1","itemData":{"DOI":"https://doi.org/10.37402/jurbidhip.vol9.iss2.197","author":[{"dropping-particle":"","family":"Baroroh","given":"Ida","non-dropping-particle":"","parse-names":false,"suffix":""},{"dropping-particle":"","family":"Artanti","given":"Swasti","non-dropping-particle":"","parse-names":false,"suffix":""}],"container-title":"Jurnal Kebidanan Harapan Ibu Pekalongan","id":"ITEM-1","issue":"2","issued":{"date-parts":[["2022"]]},"page":"86-92","title":"Persepsi Kesiapan Remaja Putri dalam Menghadapi Menarche di Sekolah Dasar","type":"article-journal","volume":"9"},"uris":["http://www.mendeley.com/documents/?uuid=c32eb5d5-2b15-43fa-97f0-49e55a7b7b68"]}],"mendeley":{"formattedCitation":"(2)","plainTextFormattedCitation":"(2)","previouslyFormattedCitation":"(2)"},"properties":{"noteIndex":0},"schema":"https://github.com/citation-style-language/schema/raw/master/csl-citation.json"}</w:instrText>
      </w:r>
      <w:r w:rsidRPr="004C6153">
        <w:rPr>
          <w:rFonts w:ascii="Times New Roman" w:hAnsi="Times New Roman"/>
          <w:bCs/>
          <w:sz w:val="22"/>
          <w:szCs w:val="22"/>
          <w:vertAlign w:val="superscript"/>
        </w:rPr>
        <w:fldChar w:fldCharType="separate"/>
      </w:r>
      <w:r w:rsidRPr="004C6153">
        <w:rPr>
          <w:rFonts w:ascii="Times New Roman" w:hAnsi="Times New Roman"/>
          <w:bCs/>
          <w:noProof/>
          <w:sz w:val="22"/>
          <w:szCs w:val="22"/>
          <w:vertAlign w:val="superscript"/>
        </w:rPr>
        <w:t>(2)</w:t>
      </w:r>
      <w:r w:rsidRPr="004C6153">
        <w:rPr>
          <w:rFonts w:ascii="Times New Roman" w:hAnsi="Times New Roman"/>
          <w:bCs/>
          <w:sz w:val="22"/>
          <w:szCs w:val="22"/>
          <w:vertAlign w:val="superscript"/>
        </w:rPr>
        <w:fldChar w:fldCharType="end"/>
      </w:r>
    </w:p>
    <w:p w14:paraId="22A85232" w14:textId="77777777" w:rsidR="004C6153" w:rsidRPr="004C6153" w:rsidRDefault="004C6153" w:rsidP="004C6153">
      <w:pPr>
        <w:pStyle w:val="ListParagraph"/>
        <w:spacing w:after="0" w:line="240" w:lineRule="auto"/>
        <w:ind w:left="426" w:firstLine="425"/>
        <w:jc w:val="both"/>
        <w:rPr>
          <w:rFonts w:ascii="Times New Roman" w:hAnsi="Times New Roman"/>
          <w:bCs/>
          <w:sz w:val="22"/>
          <w:szCs w:val="22"/>
        </w:rPr>
      </w:pPr>
    </w:p>
    <w:p w14:paraId="2E661CFC" w14:textId="77777777" w:rsidR="004C6153" w:rsidRPr="004C6153" w:rsidRDefault="004C6153" w:rsidP="004C6153">
      <w:pPr>
        <w:pStyle w:val="ListParagraph"/>
        <w:numPr>
          <w:ilvl w:val="0"/>
          <w:numId w:val="1"/>
        </w:numPr>
        <w:spacing w:before="240" w:after="0" w:line="240" w:lineRule="auto"/>
        <w:ind w:left="426"/>
        <w:jc w:val="both"/>
        <w:rPr>
          <w:rFonts w:ascii="Times New Roman" w:hAnsi="Times New Roman"/>
          <w:b/>
          <w:sz w:val="22"/>
          <w:szCs w:val="22"/>
        </w:rPr>
      </w:pPr>
      <w:r w:rsidRPr="004C6153">
        <w:rPr>
          <w:rFonts w:ascii="Times New Roman" w:hAnsi="Times New Roman"/>
          <w:b/>
          <w:sz w:val="22"/>
          <w:szCs w:val="22"/>
        </w:rPr>
        <w:t>Hasil dan Pembahasan</w:t>
      </w:r>
    </w:p>
    <w:p w14:paraId="1E72BAB4" w14:textId="77777777" w:rsidR="004C6153" w:rsidRPr="004C6153" w:rsidRDefault="004C6153" w:rsidP="004C6153">
      <w:pPr>
        <w:pStyle w:val="ListParagraph"/>
        <w:spacing w:after="0" w:line="240" w:lineRule="auto"/>
        <w:ind w:left="426" w:firstLine="425"/>
        <w:jc w:val="both"/>
        <w:rPr>
          <w:rFonts w:ascii="Times New Roman" w:hAnsi="Times New Roman"/>
          <w:bCs/>
          <w:sz w:val="22"/>
          <w:szCs w:val="22"/>
          <w:lang w:val="en-AU"/>
        </w:rPr>
      </w:pPr>
      <w:r w:rsidRPr="004C6153">
        <w:rPr>
          <w:rFonts w:ascii="Times New Roman" w:hAnsi="Times New Roman"/>
          <w:bCs/>
          <w:sz w:val="22"/>
          <w:szCs w:val="22"/>
          <w:lang w:val="en-AU"/>
        </w:rPr>
        <w:t>Hasil adalah temuan penelitian yang disajikan tanpa pendapat. Analisa menguraikan secara tepat dan argumentatif hasil penelitian dengan teori dan dikaitkan dengan penelitian sebelumnya.</w:t>
      </w:r>
    </w:p>
    <w:p w14:paraId="327145FC" w14:textId="77777777" w:rsidR="004C6153" w:rsidRDefault="004C6153" w:rsidP="004C6153">
      <w:pPr>
        <w:pStyle w:val="ListParagraph"/>
        <w:spacing w:after="0" w:line="240" w:lineRule="auto"/>
        <w:ind w:left="426" w:firstLine="425"/>
        <w:jc w:val="both"/>
        <w:rPr>
          <w:rFonts w:ascii="Times New Roman" w:hAnsi="Times New Roman"/>
          <w:bCs/>
          <w:sz w:val="22"/>
          <w:szCs w:val="22"/>
          <w:lang w:val="en-AU"/>
        </w:rPr>
      </w:pPr>
      <w:r w:rsidRPr="004C6153">
        <w:rPr>
          <w:rFonts w:ascii="Times New Roman" w:hAnsi="Times New Roman"/>
          <w:bCs/>
          <w:sz w:val="22"/>
          <w:szCs w:val="22"/>
          <w:lang w:val="en-AU"/>
        </w:rPr>
        <w:t>Jika ada tabel atau gambar dalam hasil dan pembahasan, diketik dengan spasi 1 ukuran front 10 pt dan diberi nomor urut sesuai dengan penampilan dalam teks. Jumlah maksimal tabel atau gambar dengan judul singkat adalah 6 gambar atau tabel, diberikan secara berkelanjutan (Gambar 1, Gambar 2). Pada pengacuan gambar atau tabel, jangan menggunakan kata “di bawah”. “di atas” atau “sebagai berikut”.</w:t>
      </w:r>
    </w:p>
    <w:p w14:paraId="3E96B009" w14:textId="77777777" w:rsidR="004C6153" w:rsidRPr="004C6153" w:rsidRDefault="004C6153" w:rsidP="004C6153">
      <w:pPr>
        <w:pStyle w:val="ListParagraph"/>
        <w:spacing w:after="0" w:line="240" w:lineRule="auto"/>
        <w:ind w:left="426" w:firstLine="425"/>
        <w:jc w:val="both"/>
        <w:rPr>
          <w:rFonts w:ascii="Times New Roman" w:hAnsi="Times New Roman"/>
          <w:b/>
          <w:color w:val="000000"/>
          <w:sz w:val="22"/>
          <w:szCs w:val="22"/>
          <w:shd w:val="clear" w:color="auto" w:fill="FFFFFF"/>
        </w:rPr>
      </w:pPr>
    </w:p>
    <w:p w14:paraId="35EC1ACB" w14:textId="77777777" w:rsidR="004C6153" w:rsidRPr="004C6153" w:rsidRDefault="004C6153" w:rsidP="004C6153">
      <w:pPr>
        <w:pStyle w:val="ListParagraph"/>
        <w:numPr>
          <w:ilvl w:val="0"/>
          <w:numId w:val="1"/>
        </w:numPr>
        <w:spacing w:after="0" w:line="240" w:lineRule="auto"/>
        <w:ind w:left="426"/>
        <w:jc w:val="both"/>
        <w:rPr>
          <w:rFonts w:ascii="Times New Roman" w:hAnsi="Times New Roman"/>
          <w:b/>
          <w:color w:val="000000"/>
          <w:sz w:val="22"/>
          <w:szCs w:val="22"/>
          <w:shd w:val="clear" w:color="auto" w:fill="FFFFFF"/>
        </w:rPr>
      </w:pPr>
      <w:r w:rsidRPr="004C6153">
        <w:rPr>
          <w:rFonts w:ascii="Times New Roman" w:hAnsi="Times New Roman"/>
          <w:b/>
          <w:color w:val="000000"/>
          <w:sz w:val="22"/>
          <w:szCs w:val="22"/>
          <w:shd w:val="clear" w:color="auto" w:fill="FFFFFF"/>
        </w:rPr>
        <w:t>Kesimpulan</w:t>
      </w:r>
    </w:p>
    <w:p w14:paraId="3DCCA933" w14:textId="77777777" w:rsidR="004C6153" w:rsidRDefault="004C6153" w:rsidP="004C6153">
      <w:pPr>
        <w:pStyle w:val="ListParagraph"/>
        <w:spacing w:after="0" w:line="240" w:lineRule="auto"/>
        <w:ind w:left="426" w:firstLine="425"/>
        <w:jc w:val="both"/>
        <w:rPr>
          <w:rFonts w:ascii="Times New Roman" w:hAnsi="Times New Roman"/>
          <w:bCs/>
          <w:color w:val="000000"/>
          <w:sz w:val="22"/>
          <w:szCs w:val="22"/>
          <w:shd w:val="clear" w:color="auto" w:fill="FFFFFF"/>
        </w:rPr>
      </w:pPr>
      <w:r w:rsidRPr="004C6153">
        <w:rPr>
          <w:rFonts w:ascii="Times New Roman" w:hAnsi="Times New Roman"/>
          <w:bCs/>
          <w:color w:val="000000"/>
          <w:sz w:val="22"/>
          <w:szCs w:val="22"/>
          <w:shd w:val="clear" w:color="auto" w:fill="FFFFFF"/>
        </w:rPr>
        <w:t xml:space="preserve">Kesimpulan menjawab masalah penelitian tidak melampaui kapasitas temuan. Kesimpulan berbentuk narasi, logis, dan tepat guna. Kesimpulan tidak berupa poin-poin. Ukuran 11pt font Times </w:t>
      </w:r>
      <w:r w:rsidRPr="004C6153">
        <w:rPr>
          <w:rFonts w:ascii="Times New Roman" w:hAnsi="Times New Roman"/>
          <w:bCs/>
          <w:color w:val="000000"/>
          <w:sz w:val="22"/>
          <w:szCs w:val="22"/>
          <w:shd w:val="clear" w:color="auto" w:fill="FFFFFF"/>
        </w:rPr>
        <w:t>New Roman. Kurangi penggunaan bullet and numbering.</w:t>
      </w:r>
    </w:p>
    <w:p w14:paraId="6F83DFFE" w14:textId="77777777" w:rsidR="004C6153" w:rsidRPr="004C6153" w:rsidRDefault="004C6153" w:rsidP="004C6153">
      <w:pPr>
        <w:pStyle w:val="ListParagraph"/>
        <w:spacing w:after="0" w:line="240" w:lineRule="auto"/>
        <w:ind w:left="426" w:firstLine="425"/>
        <w:jc w:val="both"/>
        <w:rPr>
          <w:rFonts w:ascii="Times New Roman" w:hAnsi="Times New Roman"/>
          <w:bCs/>
          <w:color w:val="000000"/>
          <w:sz w:val="22"/>
          <w:szCs w:val="22"/>
          <w:shd w:val="clear" w:color="auto" w:fill="FFFFFF"/>
        </w:rPr>
      </w:pPr>
    </w:p>
    <w:p w14:paraId="313504A4" w14:textId="77777777" w:rsidR="004C6153" w:rsidRPr="004C6153" w:rsidRDefault="004C6153" w:rsidP="004C6153">
      <w:pPr>
        <w:pStyle w:val="ListParagraph"/>
        <w:numPr>
          <w:ilvl w:val="0"/>
          <w:numId w:val="1"/>
        </w:numPr>
        <w:spacing w:before="240" w:after="0" w:line="240" w:lineRule="auto"/>
        <w:ind w:left="426"/>
        <w:jc w:val="both"/>
        <w:rPr>
          <w:rFonts w:ascii="Times New Roman" w:hAnsi="Times New Roman"/>
          <w:b/>
          <w:color w:val="000000"/>
          <w:sz w:val="22"/>
          <w:szCs w:val="22"/>
          <w:shd w:val="clear" w:color="auto" w:fill="FFFFFF"/>
        </w:rPr>
      </w:pPr>
      <w:r w:rsidRPr="004C6153">
        <w:rPr>
          <w:rFonts w:ascii="Times New Roman" w:hAnsi="Times New Roman"/>
          <w:b/>
          <w:color w:val="000000"/>
          <w:sz w:val="22"/>
          <w:szCs w:val="22"/>
          <w:shd w:val="clear" w:color="auto" w:fill="FFFFFF"/>
        </w:rPr>
        <w:t>Daftar Pustaka</w:t>
      </w:r>
    </w:p>
    <w:p w14:paraId="59FFDAAC" w14:textId="1AFE37EA" w:rsidR="004C6153" w:rsidRPr="004C6153" w:rsidRDefault="004951ED" w:rsidP="004C6153">
      <w:pPr>
        <w:spacing w:after="0" w:line="240" w:lineRule="auto"/>
        <w:ind w:firstLine="426"/>
        <w:jc w:val="both"/>
        <w:rPr>
          <w:rFonts w:ascii="Times New Roman" w:hAnsi="Times New Roman"/>
          <w:bCs/>
        </w:rPr>
      </w:pPr>
      <w:r w:rsidRPr="004C6153">
        <w:rPr>
          <w:rFonts w:ascii="Times New Roman" w:hAnsi="Times New Roman"/>
          <w:bCs/>
          <w:noProof/>
        </w:rPr>
        <mc:AlternateContent>
          <mc:Choice Requires="wps">
            <w:drawing>
              <wp:inline distT="0" distB="0" distL="0" distR="0" wp14:anchorId="057FCAE1" wp14:editId="717E7292">
                <wp:extent cx="1995805" cy="3611245"/>
                <wp:effectExtent l="11430" t="6350" r="5715" b="11430"/>
                <wp:docPr id="2089872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3611245"/>
                        </a:xfrm>
                        <a:prstGeom prst="rect">
                          <a:avLst/>
                        </a:prstGeom>
                        <a:solidFill>
                          <a:srgbClr val="FFFFFF"/>
                        </a:solidFill>
                        <a:ln w="9525">
                          <a:solidFill>
                            <a:srgbClr val="D8D8D8"/>
                          </a:solidFill>
                          <a:miter lim="800000"/>
                          <a:headEnd/>
                          <a:tailEnd/>
                        </a:ln>
                      </wps:spPr>
                      <wps:txbx>
                        <w:txbxContent>
                          <w:p w14:paraId="62686422" w14:textId="77777777" w:rsidR="004C6153" w:rsidRPr="0070371B" w:rsidRDefault="004C6153" w:rsidP="004C6153">
                            <w:pPr>
                              <w:pStyle w:val="Heading1"/>
                              <w:spacing w:before="0"/>
                              <w:jc w:val="both"/>
                              <w:rPr>
                                <w:rFonts w:ascii="Times New Roman" w:hAnsi="Times New Roman"/>
                                <w:b w:val="0"/>
                                <w:color w:val="auto"/>
                                <w:sz w:val="22"/>
                                <w:szCs w:val="22"/>
                              </w:rPr>
                            </w:pPr>
                            <w:r w:rsidRPr="0070371B">
                              <w:rPr>
                                <w:rFonts w:ascii="Times New Roman" w:hAnsi="Times New Roman"/>
                                <w:b w:val="0"/>
                                <w:color w:val="auto"/>
                                <w:sz w:val="22"/>
                                <w:szCs w:val="22"/>
                              </w:rPr>
                              <w:t xml:space="preserve">Rujukan </w:t>
                            </w:r>
                            <w:r w:rsidRPr="0070371B">
                              <w:rPr>
                                <w:rFonts w:ascii="Times New Roman" w:hAnsi="Times New Roman"/>
                                <w:b w:val="0"/>
                                <w:color w:val="auto"/>
                                <w:sz w:val="22"/>
                                <w:szCs w:val="22"/>
                                <w:lang w:val="en-AU"/>
                              </w:rPr>
                              <w:t>style</w:t>
                            </w:r>
                            <w:r w:rsidRPr="0070371B">
                              <w:rPr>
                                <w:rFonts w:ascii="Times New Roman" w:hAnsi="Times New Roman"/>
                                <w:b w:val="0"/>
                                <w:color w:val="auto"/>
                                <w:sz w:val="22"/>
                                <w:szCs w:val="22"/>
                              </w:rPr>
                              <w:t xml:space="preserve"> </w:t>
                            </w:r>
                            <w:r w:rsidRPr="0070371B">
                              <w:rPr>
                                <w:rFonts w:ascii="Times New Roman" w:hAnsi="Times New Roman"/>
                                <w:b w:val="0"/>
                                <w:i/>
                                <w:color w:val="auto"/>
                                <w:sz w:val="22"/>
                                <w:szCs w:val="22"/>
                              </w:rPr>
                              <w:t>Vancouver</w:t>
                            </w:r>
                            <w:r w:rsidRPr="0070371B">
                              <w:rPr>
                                <w:rFonts w:ascii="Times New Roman" w:hAnsi="Times New Roman"/>
                                <w:b w:val="0"/>
                                <w:color w:val="auto"/>
                                <w:sz w:val="22"/>
                                <w:szCs w:val="22"/>
                              </w:rPr>
                              <w:t xml:space="preserve">, </w:t>
                            </w:r>
                            <w:r w:rsidRPr="0070371B">
                              <w:rPr>
                                <w:rFonts w:ascii="Times New Roman" w:hAnsi="Times New Roman"/>
                                <w:b w:val="0"/>
                                <w:color w:val="auto"/>
                                <w:sz w:val="22"/>
                                <w:szCs w:val="22"/>
                                <w:lang w:val="en-AU"/>
                              </w:rPr>
                              <w:t xml:space="preserve">wajib menggunakan sistem pengacuan pustaka dan pengutipan menggunakan reference manager </w:t>
                            </w:r>
                            <w:r w:rsidRPr="00141144">
                              <w:rPr>
                                <w:rFonts w:ascii="Times New Roman" w:hAnsi="Times New Roman"/>
                                <w:color w:val="auto"/>
                                <w:sz w:val="22"/>
                                <w:szCs w:val="22"/>
                                <w:lang w:val="en-AU"/>
                              </w:rPr>
                              <w:t>(contoh Mendeley),</w:t>
                            </w:r>
                            <w:r w:rsidRPr="0070371B">
                              <w:rPr>
                                <w:rFonts w:ascii="Times New Roman" w:hAnsi="Times New Roman"/>
                                <w:b w:val="0"/>
                                <w:color w:val="auto"/>
                                <w:sz w:val="22"/>
                                <w:szCs w:val="22"/>
                                <w:lang w:val="en-AU"/>
                              </w:rPr>
                              <w:t xml:space="preserve"> </w:t>
                            </w:r>
                            <w:r w:rsidRPr="0070371B">
                              <w:rPr>
                                <w:rFonts w:ascii="Times New Roman" w:hAnsi="Times New Roman"/>
                                <w:b w:val="0"/>
                                <w:color w:val="auto"/>
                                <w:sz w:val="22"/>
                                <w:szCs w:val="22"/>
                              </w:rPr>
                              <w:t xml:space="preserve">urut sesuai dengan pemunculan dalam keseluruhan teks, batas </w:t>
                            </w:r>
                            <w:r w:rsidRPr="0070371B">
                              <w:rPr>
                                <w:rFonts w:ascii="Times New Roman" w:hAnsi="Times New Roman"/>
                                <w:b w:val="0"/>
                                <w:color w:val="auto"/>
                                <w:sz w:val="22"/>
                                <w:szCs w:val="22"/>
                                <w:lang w:val="en-AU"/>
                              </w:rPr>
                              <w:t>minimal menggunakan 15 referensi</w:t>
                            </w:r>
                            <w:r w:rsidRPr="0070371B">
                              <w:rPr>
                                <w:rFonts w:ascii="Times New Roman" w:hAnsi="Times New Roman"/>
                                <w:b w:val="0"/>
                                <w:color w:val="auto"/>
                                <w:sz w:val="22"/>
                                <w:szCs w:val="22"/>
                              </w:rPr>
                              <w:t xml:space="preserve"> dan diutamakan rujukan jurnal terkini</w:t>
                            </w:r>
                            <w:r w:rsidRPr="0070371B">
                              <w:rPr>
                                <w:rFonts w:ascii="Times New Roman" w:hAnsi="Times New Roman"/>
                                <w:b w:val="0"/>
                                <w:color w:val="auto"/>
                                <w:sz w:val="22"/>
                                <w:szCs w:val="22"/>
                                <w:lang w:val="en-AU"/>
                              </w:rPr>
                              <w:t xml:space="preserve"> </w:t>
                            </w:r>
                            <w:r w:rsidRPr="00141144">
                              <w:rPr>
                                <w:rFonts w:ascii="Times New Roman" w:hAnsi="Times New Roman"/>
                                <w:color w:val="auto"/>
                                <w:sz w:val="22"/>
                                <w:szCs w:val="22"/>
                                <w:lang w:val="en-AU"/>
                              </w:rPr>
                              <w:t>(usia terbit tidak lebih dari 10 tahun)</w:t>
                            </w:r>
                            <w:r w:rsidRPr="00141144">
                              <w:rPr>
                                <w:rFonts w:ascii="Times New Roman" w:hAnsi="Times New Roman"/>
                                <w:color w:val="auto"/>
                                <w:sz w:val="22"/>
                                <w:szCs w:val="22"/>
                              </w:rPr>
                              <w:t>.</w:t>
                            </w:r>
                            <w:r w:rsidRPr="0070371B">
                              <w:rPr>
                                <w:rFonts w:ascii="Times New Roman" w:hAnsi="Times New Roman"/>
                                <w:b w:val="0"/>
                                <w:color w:val="auto"/>
                                <w:sz w:val="22"/>
                                <w:szCs w:val="22"/>
                              </w:rPr>
                              <w:t xml:space="preserve"> Cantumkan nama belakang penulis dan inisial nama depan. Maksimal 6 orang, selebihnya diikuti “dkk (et al). </w:t>
                            </w:r>
                          </w:p>
                          <w:p w14:paraId="59D6680F" w14:textId="77777777" w:rsidR="004C6153" w:rsidRPr="0070371B" w:rsidRDefault="004C6153" w:rsidP="004C6153">
                            <w:pPr>
                              <w:pStyle w:val="Heading1"/>
                              <w:spacing w:before="0"/>
                              <w:jc w:val="both"/>
                              <w:rPr>
                                <w:rFonts w:ascii="Times New Roman" w:hAnsi="Times New Roman"/>
                                <w:color w:val="auto"/>
                              </w:rPr>
                            </w:pPr>
                            <w:r w:rsidRPr="0070371B">
                              <w:rPr>
                                <w:rFonts w:ascii="Times New Roman" w:hAnsi="Times New Roman"/>
                                <w:b w:val="0"/>
                                <w:color w:val="auto"/>
                                <w:sz w:val="22"/>
                                <w:szCs w:val="22"/>
                                <w:lang w:val="sv-SE"/>
                              </w:rPr>
                              <w:t>Daftar pustaka ditulis</w:t>
                            </w:r>
                            <w:r w:rsidRPr="0070371B">
                              <w:rPr>
                                <w:rFonts w:ascii="Times New Roman" w:hAnsi="Times New Roman"/>
                                <w:b w:val="0"/>
                                <w:color w:val="auto"/>
                                <w:sz w:val="22"/>
                                <w:szCs w:val="22"/>
                              </w:rPr>
                              <w:t>kan menggunakan</w:t>
                            </w:r>
                            <w:r w:rsidRPr="0070371B">
                              <w:rPr>
                                <w:rFonts w:ascii="Times New Roman" w:hAnsi="Times New Roman"/>
                                <w:b w:val="0"/>
                                <w:color w:val="auto"/>
                                <w:sz w:val="22"/>
                                <w:szCs w:val="22"/>
                                <w:lang w:val="sv-SE"/>
                              </w:rPr>
                              <w:t xml:space="preserve"> huruf Times New Roman berukuran 11.</w:t>
                            </w:r>
                          </w:p>
                        </w:txbxContent>
                      </wps:txbx>
                      <wps:bodyPr rot="0" vert="horz" wrap="square" lIns="91440" tIns="45720" rIns="91440" bIns="45720" anchor="t" anchorCtr="0" upright="1">
                        <a:spAutoFit/>
                      </wps:bodyPr>
                    </wps:wsp>
                  </a:graphicData>
                </a:graphic>
              </wp:inline>
            </w:drawing>
          </mc:Choice>
          <mc:Fallback>
            <w:pict>
              <v:shapetype w14:anchorId="057FCAE1" id="_x0000_t202" coordsize="21600,21600" o:spt="202" path="m,l,21600r21600,l21600,xe">
                <v:stroke joinstyle="miter"/>
                <v:path gradientshapeok="t" o:connecttype="rect"/>
              </v:shapetype>
              <v:shape id="Text Box 2" o:spid="_x0000_s1026" type="#_x0000_t202" style="width:157.15pt;height:28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" strokecolor="#d8d8d8">
                <v:textbox style="mso-fit-shape-to-text:t">
                  <w:txbxContent>
                    <w:p w14:paraId="62686422" w14:textId="77777777" w:rsidR="004C6153" w:rsidRPr="0070371B" w:rsidRDefault="004C6153" w:rsidP="004C6153">
                      <w:pPr>
                        <w:pStyle w:val="Heading1"/>
                        <w:spacing w:before="0"/>
                        <w:jc w:val="both"/>
                        <w:rPr>
                          <w:rFonts w:ascii="Times New Roman" w:hAnsi="Times New Roman"/>
                          <w:b w:val="0"/>
                          <w:color w:val="auto"/>
                          <w:sz w:val="22"/>
                          <w:szCs w:val="22"/>
                        </w:rPr>
                      </w:pPr>
                      <w:r w:rsidRPr="0070371B">
                        <w:rPr>
                          <w:rFonts w:ascii="Times New Roman" w:hAnsi="Times New Roman"/>
                          <w:b w:val="0"/>
                          <w:color w:val="auto"/>
                          <w:sz w:val="22"/>
                          <w:szCs w:val="22"/>
                        </w:rPr>
                        <w:t xml:space="preserve">Rujukan </w:t>
                      </w:r>
                      <w:r w:rsidRPr="0070371B">
                        <w:rPr>
                          <w:rFonts w:ascii="Times New Roman" w:hAnsi="Times New Roman"/>
                          <w:b w:val="0"/>
                          <w:color w:val="auto"/>
                          <w:sz w:val="22"/>
                          <w:szCs w:val="22"/>
                          <w:lang w:val="en-AU"/>
                        </w:rPr>
                        <w:t>style</w:t>
                      </w:r>
                      <w:r w:rsidRPr="0070371B">
                        <w:rPr>
                          <w:rFonts w:ascii="Times New Roman" w:hAnsi="Times New Roman"/>
                          <w:b w:val="0"/>
                          <w:color w:val="auto"/>
                          <w:sz w:val="22"/>
                          <w:szCs w:val="22"/>
                        </w:rPr>
                        <w:t xml:space="preserve"> </w:t>
                      </w:r>
                      <w:r w:rsidRPr="0070371B">
                        <w:rPr>
                          <w:rFonts w:ascii="Times New Roman" w:hAnsi="Times New Roman"/>
                          <w:b w:val="0"/>
                          <w:i/>
                          <w:color w:val="auto"/>
                          <w:sz w:val="22"/>
                          <w:szCs w:val="22"/>
                        </w:rPr>
                        <w:t>Vancouver</w:t>
                      </w:r>
                      <w:r w:rsidRPr="0070371B">
                        <w:rPr>
                          <w:rFonts w:ascii="Times New Roman" w:hAnsi="Times New Roman"/>
                          <w:b w:val="0"/>
                          <w:color w:val="auto"/>
                          <w:sz w:val="22"/>
                          <w:szCs w:val="22"/>
                        </w:rPr>
                        <w:t xml:space="preserve">, </w:t>
                      </w:r>
                      <w:r w:rsidRPr="0070371B">
                        <w:rPr>
                          <w:rFonts w:ascii="Times New Roman" w:hAnsi="Times New Roman"/>
                          <w:b w:val="0"/>
                          <w:color w:val="auto"/>
                          <w:sz w:val="22"/>
                          <w:szCs w:val="22"/>
                          <w:lang w:val="en-AU"/>
                        </w:rPr>
                        <w:t xml:space="preserve">wajib menggunakan sistem pengacuan pustaka dan pengutipan menggunakan reference manager </w:t>
                      </w:r>
                      <w:r w:rsidRPr="00141144">
                        <w:rPr>
                          <w:rFonts w:ascii="Times New Roman" w:hAnsi="Times New Roman"/>
                          <w:color w:val="auto"/>
                          <w:sz w:val="22"/>
                          <w:szCs w:val="22"/>
                          <w:lang w:val="en-AU"/>
                        </w:rPr>
                        <w:t>(contoh Mendeley),</w:t>
                      </w:r>
                      <w:r w:rsidRPr="0070371B">
                        <w:rPr>
                          <w:rFonts w:ascii="Times New Roman" w:hAnsi="Times New Roman"/>
                          <w:b w:val="0"/>
                          <w:color w:val="auto"/>
                          <w:sz w:val="22"/>
                          <w:szCs w:val="22"/>
                          <w:lang w:val="en-AU"/>
                        </w:rPr>
                        <w:t xml:space="preserve"> </w:t>
                      </w:r>
                      <w:r w:rsidRPr="0070371B">
                        <w:rPr>
                          <w:rFonts w:ascii="Times New Roman" w:hAnsi="Times New Roman"/>
                          <w:b w:val="0"/>
                          <w:color w:val="auto"/>
                          <w:sz w:val="22"/>
                          <w:szCs w:val="22"/>
                        </w:rPr>
                        <w:t xml:space="preserve">urut sesuai dengan pemunculan dalam keseluruhan teks, batas </w:t>
                      </w:r>
                      <w:r w:rsidRPr="0070371B">
                        <w:rPr>
                          <w:rFonts w:ascii="Times New Roman" w:hAnsi="Times New Roman"/>
                          <w:b w:val="0"/>
                          <w:color w:val="auto"/>
                          <w:sz w:val="22"/>
                          <w:szCs w:val="22"/>
                          <w:lang w:val="en-AU"/>
                        </w:rPr>
                        <w:t>minimal menggunakan 15 referensi</w:t>
                      </w:r>
                      <w:r w:rsidRPr="0070371B">
                        <w:rPr>
                          <w:rFonts w:ascii="Times New Roman" w:hAnsi="Times New Roman"/>
                          <w:b w:val="0"/>
                          <w:color w:val="auto"/>
                          <w:sz w:val="22"/>
                          <w:szCs w:val="22"/>
                        </w:rPr>
                        <w:t xml:space="preserve"> dan diutamakan rujukan jurnal terkini</w:t>
                      </w:r>
                      <w:r w:rsidRPr="0070371B">
                        <w:rPr>
                          <w:rFonts w:ascii="Times New Roman" w:hAnsi="Times New Roman"/>
                          <w:b w:val="0"/>
                          <w:color w:val="auto"/>
                          <w:sz w:val="22"/>
                          <w:szCs w:val="22"/>
                          <w:lang w:val="en-AU"/>
                        </w:rPr>
                        <w:t xml:space="preserve"> </w:t>
                      </w:r>
                      <w:r w:rsidRPr="00141144">
                        <w:rPr>
                          <w:rFonts w:ascii="Times New Roman" w:hAnsi="Times New Roman"/>
                          <w:color w:val="auto"/>
                          <w:sz w:val="22"/>
                          <w:szCs w:val="22"/>
                          <w:lang w:val="en-AU"/>
                        </w:rPr>
                        <w:t>(usia terbit tidak lebih dari 10 tahun)</w:t>
                      </w:r>
                      <w:r w:rsidRPr="00141144">
                        <w:rPr>
                          <w:rFonts w:ascii="Times New Roman" w:hAnsi="Times New Roman"/>
                          <w:color w:val="auto"/>
                          <w:sz w:val="22"/>
                          <w:szCs w:val="22"/>
                        </w:rPr>
                        <w:t>.</w:t>
                      </w:r>
                      <w:r w:rsidRPr="0070371B">
                        <w:rPr>
                          <w:rFonts w:ascii="Times New Roman" w:hAnsi="Times New Roman"/>
                          <w:b w:val="0"/>
                          <w:color w:val="auto"/>
                          <w:sz w:val="22"/>
                          <w:szCs w:val="22"/>
                        </w:rPr>
                        <w:t xml:space="preserve"> Cantumkan nama belakang penulis dan inisial nama depan. Maksimal 6 orang, selebihnya diikuti “dkk (et al). </w:t>
                      </w:r>
                    </w:p>
                    <w:p w14:paraId="59D6680F" w14:textId="77777777" w:rsidR="004C6153" w:rsidRPr="0070371B" w:rsidRDefault="004C6153" w:rsidP="004C6153">
                      <w:pPr>
                        <w:pStyle w:val="Heading1"/>
                        <w:spacing w:before="0"/>
                        <w:jc w:val="both"/>
                        <w:rPr>
                          <w:rFonts w:ascii="Times New Roman" w:hAnsi="Times New Roman"/>
                          <w:color w:val="auto"/>
                        </w:rPr>
                      </w:pPr>
                      <w:r w:rsidRPr="0070371B">
                        <w:rPr>
                          <w:rFonts w:ascii="Times New Roman" w:hAnsi="Times New Roman"/>
                          <w:b w:val="0"/>
                          <w:color w:val="auto"/>
                          <w:sz w:val="22"/>
                          <w:szCs w:val="22"/>
                          <w:lang w:val="sv-SE"/>
                        </w:rPr>
                        <w:t>Daftar pustaka ditulis</w:t>
                      </w:r>
                      <w:r w:rsidRPr="0070371B">
                        <w:rPr>
                          <w:rFonts w:ascii="Times New Roman" w:hAnsi="Times New Roman"/>
                          <w:b w:val="0"/>
                          <w:color w:val="auto"/>
                          <w:sz w:val="22"/>
                          <w:szCs w:val="22"/>
                        </w:rPr>
                        <w:t>kan menggunakan</w:t>
                      </w:r>
                      <w:r w:rsidRPr="0070371B">
                        <w:rPr>
                          <w:rFonts w:ascii="Times New Roman" w:hAnsi="Times New Roman"/>
                          <w:b w:val="0"/>
                          <w:color w:val="auto"/>
                          <w:sz w:val="22"/>
                          <w:szCs w:val="22"/>
                          <w:lang w:val="sv-SE"/>
                        </w:rPr>
                        <w:t xml:space="preserve"> huruf Times New Roman berukuran 11.</w:t>
                      </w:r>
                    </w:p>
                  </w:txbxContent>
                </v:textbox>
                <w10:anchorlock/>
              </v:shape>
            </w:pict>
          </mc:Fallback>
        </mc:AlternateContent>
      </w:r>
    </w:p>
    <w:p w14:paraId="4774E32F" w14:textId="77777777" w:rsidR="004C6153" w:rsidRPr="004C6153" w:rsidRDefault="004C6153" w:rsidP="004C6153">
      <w:pPr>
        <w:pStyle w:val="ListParagraph"/>
        <w:widowControl w:val="0"/>
        <w:numPr>
          <w:ilvl w:val="0"/>
          <w:numId w:val="42"/>
        </w:numPr>
        <w:autoSpaceDE w:val="0"/>
        <w:autoSpaceDN w:val="0"/>
        <w:adjustRightInd w:val="0"/>
        <w:spacing w:after="60" w:line="240" w:lineRule="auto"/>
        <w:jc w:val="both"/>
        <w:rPr>
          <w:rFonts w:ascii="Times New Roman" w:hAnsi="Times New Roman"/>
          <w:noProof/>
          <w:sz w:val="22"/>
          <w:szCs w:val="22"/>
        </w:rPr>
      </w:pPr>
      <w:r w:rsidRPr="004C6153">
        <w:rPr>
          <w:rFonts w:ascii="Times New Roman" w:hAnsi="Times New Roman"/>
          <w:bCs/>
          <w:sz w:val="22"/>
          <w:szCs w:val="22"/>
        </w:rPr>
        <w:fldChar w:fldCharType="begin" w:fldLock="1"/>
      </w:r>
      <w:r w:rsidRPr="004C6153">
        <w:rPr>
          <w:rFonts w:ascii="Times New Roman" w:hAnsi="Times New Roman"/>
          <w:bCs/>
          <w:sz w:val="22"/>
          <w:szCs w:val="22"/>
        </w:rPr>
        <w:instrText xml:space="preserve">ADDIN Mendeley Bibliography CSL_BIBLIOGRAPHY </w:instrText>
      </w:r>
      <w:r w:rsidRPr="004C6153">
        <w:rPr>
          <w:rFonts w:ascii="Times New Roman" w:hAnsi="Times New Roman"/>
          <w:bCs/>
          <w:sz w:val="22"/>
          <w:szCs w:val="22"/>
        </w:rPr>
        <w:fldChar w:fldCharType="separate"/>
      </w:r>
      <w:r w:rsidRPr="004C6153">
        <w:rPr>
          <w:rFonts w:ascii="Times New Roman" w:hAnsi="Times New Roman"/>
          <w:noProof/>
          <w:sz w:val="22"/>
          <w:szCs w:val="22"/>
        </w:rPr>
        <w:t xml:space="preserve">Setyowati A, Andanawarih P. Analisis Pengetahuan dan Perilaku Masyarakat terhadap Penerapan Protokol Kesehatan Pencegahan Covid-19 di Kelurahan Pringrejo Kota Pekalongan. J Kebidanan Harapan Ibu Pekalongan. 2023;10(1):68–75. </w:t>
      </w:r>
    </w:p>
    <w:p w14:paraId="6A3C4EB9" w14:textId="77777777" w:rsidR="004C6153" w:rsidRPr="004C6153" w:rsidRDefault="004C6153" w:rsidP="004C6153">
      <w:pPr>
        <w:pStyle w:val="ListParagraph"/>
        <w:widowControl w:val="0"/>
        <w:numPr>
          <w:ilvl w:val="0"/>
          <w:numId w:val="42"/>
        </w:numPr>
        <w:autoSpaceDE w:val="0"/>
        <w:autoSpaceDN w:val="0"/>
        <w:adjustRightInd w:val="0"/>
        <w:spacing w:after="60" w:line="240" w:lineRule="auto"/>
        <w:jc w:val="both"/>
        <w:rPr>
          <w:rFonts w:ascii="Times New Roman" w:hAnsi="Times New Roman"/>
          <w:noProof/>
          <w:sz w:val="22"/>
          <w:szCs w:val="22"/>
        </w:rPr>
      </w:pPr>
      <w:r w:rsidRPr="004C6153">
        <w:rPr>
          <w:rFonts w:ascii="Times New Roman" w:hAnsi="Times New Roman"/>
          <w:noProof/>
          <w:sz w:val="22"/>
          <w:szCs w:val="22"/>
        </w:rPr>
        <w:t xml:space="preserve">Baroroh I, Artanti S. Persepsi Kesiapan Remaja Putri dalam Menghadapi Menarche di Sekolah Dasar. J Kebidanan Harapan Ibu Pekalongan. 2022;9(2):86–92. </w:t>
      </w:r>
    </w:p>
    <w:p w14:paraId="26A50871" w14:textId="77777777" w:rsidR="004C6153" w:rsidRPr="004C6153" w:rsidRDefault="004C6153" w:rsidP="004C6153">
      <w:pPr>
        <w:pStyle w:val="ListParagraph"/>
        <w:widowControl w:val="0"/>
        <w:numPr>
          <w:ilvl w:val="0"/>
          <w:numId w:val="42"/>
        </w:numPr>
        <w:autoSpaceDE w:val="0"/>
        <w:autoSpaceDN w:val="0"/>
        <w:adjustRightInd w:val="0"/>
        <w:spacing w:after="60" w:line="240" w:lineRule="auto"/>
        <w:jc w:val="both"/>
        <w:rPr>
          <w:rFonts w:ascii="Times New Roman" w:hAnsi="Times New Roman"/>
          <w:noProof/>
          <w:sz w:val="22"/>
          <w:szCs w:val="22"/>
        </w:rPr>
      </w:pPr>
    </w:p>
    <w:p w14:paraId="2441ACD8" w14:textId="77777777" w:rsidR="004C6153" w:rsidRDefault="004C6153" w:rsidP="004C6153">
      <w:pPr>
        <w:pStyle w:val="ListParagraph"/>
        <w:spacing w:after="0" w:line="240" w:lineRule="auto"/>
        <w:ind w:left="3402"/>
        <w:jc w:val="both"/>
        <w:rPr>
          <w:rFonts w:ascii="Times New Roman" w:hAnsi="Times New Roman"/>
          <w:bCs/>
          <w:sz w:val="22"/>
          <w:szCs w:val="22"/>
        </w:rPr>
      </w:pPr>
      <w:r w:rsidRPr="004C6153">
        <w:rPr>
          <w:rFonts w:ascii="Times New Roman" w:hAnsi="Times New Roman"/>
          <w:bCs/>
          <w:sz w:val="22"/>
          <w:szCs w:val="22"/>
        </w:rPr>
        <w:fldChar w:fldCharType="end"/>
      </w:r>
    </w:p>
    <w:p w14:paraId="0690B37D" w14:textId="77777777" w:rsidR="004C6153" w:rsidRDefault="004C6153" w:rsidP="004C6153">
      <w:pPr>
        <w:pStyle w:val="ListParagraph"/>
        <w:spacing w:after="0" w:line="240" w:lineRule="auto"/>
        <w:ind w:left="3402"/>
        <w:jc w:val="both"/>
        <w:rPr>
          <w:rFonts w:ascii="Times New Roman" w:hAnsi="Times New Roman"/>
          <w:bCs/>
          <w:sz w:val="22"/>
          <w:szCs w:val="22"/>
        </w:rPr>
        <w:sectPr w:rsidR="004C6153" w:rsidSect="004C6153">
          <w:headerReference w:type="default" r:id="rId10"/>
          <w:pgSz w:w="11907" w:h="16840" w:code="9"/>
          <w:pgMar w:top="2268" w:right="1701" w:bottom="1701" w:left="2268" w:header="1134" w:footer="1134" w:gutter="0"/>
          <w:cols w:num="2" w:space="720"/>
          <w:docGrid w:linePitch="360"/>
        </w:sectPr>
      </w:pPr>
    </w:p>
    <w:p w14:paraId="78426DCA" w14:textId="77777777" w:rsidR="004C6153" w:rsidRPr="00BE3C5D" w:rsidRDefault="004C6153" w:rsidP="004C6153">
      <w:pPr>
        <w:pStyle w:val="ListParagraph"/>
        <w:spacing w:after="0" w:line="240" w:lineRule="auto"/>
        <w:ind w:left="3402"/>
        <w:jc w:val="both"/>
        <w:rPr>
          <w:rFonts w:ascii="Times New Roman" w:hAnsi="Times New Roman"/>
          <w:i/>
          <w:color w:val="000000"/>
          <w:shd w:val="clear" w:color="auto" w:fill="FFFFFF"/>
          <w:lang w:val="id-ID"/>
        </w:rPr>
      </w:pPr>
    </w:p>
    <w:p w14:paraId="277AE51B" w14:textId="77777777" w:rsidR="007A62F2" w:rsidRPr="00C253CC" w:rsidRDefault="007A62F2">
      <w:pPr>
        <w:rPr>
          <w:rFonts w:ascii="Times New Roman" w:hAnsi="Times New Roman"/>
          <w:sz w:val="20"/>
          <w:szCs w:val="20"/>
          <w:lang w:val="id-ID"/>
        </w:rPr>
      </w:pPr>
    </w:p>
    <w:p w14:paraId="30B40710" w14:textId="77777777" w:rsidR="00ED4D60" w:rsidRPr="00C253CC" w:rsidRDefault="00ED4D60" w:rsidP="004A2530">
      <w:pPr>
        <w:rPr>
          <w:rFonts w:ascii="Times New Roman" w:hAnsi="Times New Roman"/>
        </w:rPr>
      </w:pPr>
    </w:p>
    <w:sectPr w:rsidR="00ED4D60" w:rsidRPr="00C253CC" w:rsidSect="004C6153">
      <w:type w:val="continuous"/>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A3E52" w14:textId="77777777" w:rsidR="003D5F07" w:rsidRDefault="003D5F07" w:rsidP="00732769">
      <w:pPr>
        <w:spacing w:after="0" w:line="240" w:lineRule="auto"/>
      </w:pPr>
      <w:r>
        <w:separator/>
      </w:r>
    </w:p>
  </w:endnote>
  <w:endnote w:type="continuationSeparator" w:id="0">
    <w:p w14:paraId="0CC1086C" w14:textId="77777777" w:rsidR="003D5F07" w:rsidRDefault="003D5F07" w:rsidP="00732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9C59" w14:textId="77777777" w:rsidR="003D5F07" w:rsidRDefault="003D5F07" w:rsidP="00732769">
      <w:pPr>
        <w:spacing w:after="0" w:line="240" w:lineRule="auto"/>
      </w:pPr>
      <w:r>
        <w:separator/>
      </w:r>
    </w:p>
  </w:footnote>
  <w:footnote w:type="continuationSeparator" w:id="0">
    <w:p w14:paraId="03559C20" w14:textId="77777777" w:rsidR="003D5F07" w:rsidRDefault="003D5F07" w:rsidP="00732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D0B9" w14:textId="77777777" w:rsidR="00DF6FD5" w:rsidRDefault="00DF6FD5" w:rsidP="00DF6FD5">
    <w:pPr>
      <w:pStyle w:val="Header"/>
      <w:jc w:val="right"/>
    </w:pPr>
  </w:p>
  <w:p w14:paraId="1B700959" w14:textId="77777777" w:rsidR="00172DE0" w:rsidRPr="003321C9" w:rsidRDefault="00172DE0" w:rsidP="000562FB">
    <w:pPr>
      <w:pStyle w:val="Header"/>
      <w:tabs>
        <w:tab w:val="clear" w:pos="4513"/>
        <w:tab w:val="clear" w:pos="9026"/>
        <w:tab w:val="left" w:pos="6601"/>
      </w:tabs>
      <w:rPr>
        <w:rFonts w:ascii="Times New Roman" w:hAnsi="Times New Roman"/>
        <w:color w:val="0000FF"/>
        <w:u w:val="single"/>
      </w:rPr>
    </w:pPr>
  </w:p>
  <w:p w14:paraId="34236164" w14:textId="77777777" w:rsidR="00DA64B3" w:rsidRDefault="004C6153" w:rsidP="004C6153">
    <w:pPr>
      <w:pStyle w:val="Footer"/>
      <w:tabs>
        <w:tab w:val="clear" w:pos="4513"/>
        <w:tab w:val="clear" w:pos="9026"/>
        <w:tab w:val="left" w:pos="4678"/>
        <w:tab w:val="left" w:pos="4820"/>
      </w:tabs>
      <w:rPr>
        <w:rFonts w:ascii="Times New Roman" w:hAnsi="Times New Roman"/>
        <w:b/>
        <w:i/>
        <w:iCs/>
        <w:color w:val="000000"/>
        <w:lang w:val="en-AU"/>
      </w:rPr>
    </w:pPr>
    <w:r>
      <w:rPr>
        <w:rFonts w:ascii="Times New Roman" w:hAnsi="Times New Roman"/>
        <w:b/>
        <w:i/>
        <w:iCs/>
        <w:color w:val="000000"/>
        <w:lang w:val="en-AU"/>
      </w:rPr>
      <w:t>Penulis*,</w:t>
    </w:r>
  </w:p>
  <w:p w14:paraId="4C5C0CCC" w14:textId="77777777" w:rsidR="004C6153" w:rsidRDefault="004C6153" w:rsidP="004C6153">
    <w:pPr>
      <w:pStyle w:val="Footer"/>
      <w:tabs>
        <w:tab w:val="clear" w:pos="4513"/>
        <w:tab w:val="clear" w:pos="9026"/>
        <w:tab w:val="left" w:pos="4678"/>
        <w:tab w:val="left" w:pos="4820"/>
      </w:tabs>
      <w:rPr>
        <w:rFonts w:ascii="Times New Roman" w:hAnsi="Times New Roman"/>
        <w:b/>
        <w:i/>
        <w:iCs/>
        <w:color w:val="000000"/>
        <w:lang w:val="en-AU"/>
      </w:rPr>
    </w:pPr>
    <w:r>
      <w:rPr>
        <w:rFonts w:ascii="Times New Roman" w:hAnsi="Times New Roman"/>
        <w:b/>
        <w:i/>
        <w:iCs/>
        <w:color w:val="000000"/>
        <w:lang w:val="en-AU"/>
      </w:rPr>
      <w:t>Penulis,</w:t>
    </w:r>
  </w:p>
  <w:p w14:paraId="0263D54A" w14:textId="77777777" w:rsidR="004C6153" w:rsidRPr="004C6153" w:rsidRDefault="004C6153" w:rsidP="004C6153">
    <w:pPr>
      <w:pStyle w:val="Footer"/>
      <w:tabs>
        <w:tab w:val="clear" w:pos="4513"/>
        <w:tab w:val="clear" w:pos="9026"/>
        <w:tab w:val="left" w:pos="4678"/>
        <w:tab w:val="left" w:pos="4820"/>
      </w:tabs>
      <w:rPr>
        <w:i/>
        <w:iCs/>
        <w:lang w:val="en-AU"/>
      </w:rPr>
    </w:pPr>
    <w:r>
      <w:rPr>
        <w:rFonts w:ascii="Times New Roman" w:hAnsi="Times New Roman"/>
        <w:b/>
        <w:i/>
        <w:iCs/>
        <w:color w:val="000000"/>
        <w:lang w:val="en-AU"/>
      </w:rPr>
      <w:t>Penulis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9234" w14:textId="77777777" w:rsidR="004C6153" w:rsidRDefault="004C6153" w:rsidP="00DF6FD5">
    <w:pPr>
      <w:pStyle w:val="Header"/>
      <w:jc w:val="right"/>
    </w:pPr>
  </w:p>
  <w:p w14:paraId="52AED671" w14:textId="77777777" w:rsidR="004C6153" w:rsidRPr="003321C9" w:rsidRDefault="004C6153" w:rsidP="004C6153">
    <w:pPr>
      <w:pStyle w:val="Header"/>
      <w:tabs>
        <w:tab w:val="clear" w:pos="4513"/>
        <w:tab w:val="clear" w:pos="9026"/>
        <w:tab w:val="left" w:pos="6601"/>
      </w:tabs>
      <w:rPr>
        <w:rFonts w:ascii="Times New Roman" w:hAnsi="Times New Roman"/>
        <w:color w:val="0000FF"/>
        <w:u w:val="single"/>
      </w:rPr>
    </w:pPr>
    <w:hyperlink r:id="rId1" w:history="1">
      <w:r w:rsidRPr="004C6153">
        <w:rPr>
          <w:rStyle w:val="Hyperlink"/>
          <w:rFonts w:ascii="Times New Roman" w:hAnsi="Times New Roman"/>
          <w:color w:val="7F7F7F"/>
        </w:rPr>
        <w:t>Jurnal Kebidanan Harapan Ibu Pekalongan</w:t>
      </w:r>
    </w:hyperlink>
    <w:r>
      <w:rPr>
        <w:rFonts w:ascii="Times New Roman" w:hAnsi="Times New Roman"/>
      </w:rPr>
      <w:tab/>
    </w:r>
  </w:p>
  <w:p w14:paraId="18658924" w14:textId="77777777" w:rsidR="004C6153" w:rsidRPr="004C6153" w:rsidRDefault="004C6153" w:rsidP="004C6153">
    <w:pPr>
      <w:pStyle w:val="Footer"/>
      <w:tabs>
        <w:tab w:val="clear" w:pos="4513"/>
        <w:tab w:val="clear" w:pos="9026"/>
        <w:tab w:val="left" w:pos="4678"/>
        <w:tab w:val="left" w:pos="4820"/>
      </w:tabs>
      <w:rPr>
        <w:i/>
        <w:iCs/>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B62A5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A608A"/>
    <w:multiLevelType w:val="hybridMultilevel"/>
    <w:tmpl w:val="DE62D3B8"/>
    <w:lvl w:ilvl="0" w:tplc="E3780BA0">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18C0E9B"/>
    <w:multiLevelType w:val="hybridMultilevel"/>
    <w:tmpl w:val="08EE0FA4"/>
    <w:lvl w:ilvl="0" w:tplc="6298BA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BF16D5"/>
    <w:multiLevelType w:val="hybridMultilevel"/>
    <w:tmpl w:val="10443D08"/>
    <w:lvl w:ilvl="0" w:tplc="C8589606">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2C7283A"/>
    <w:multiLevelType w:val="hybridMultilevel"/>
    <w:tmpl w:val="4306B4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5B813D4"/>
    <w:multiLevelType w:val="hybridMultilevel"/>
    <w:tmpl w:val="4306B4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8E14E20"/>
    <w:multiLevelType w:val="hybridMultilevel"/>
    <w:tmpl w:val="EDEAC4E6"/>
    <w:lvl w:ilvl="0" w:tplc="6298BA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E84BF4"/>
    <w:multiLevelType w:val="hybridMultilevel"/>
    <w:tmpl w:val="F514BE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7572BFD"/>
    <w:multiLevelType w:val="hybridMultilevel"/>
    <w:tmpl w:val="5BBE1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D42B1"/>
    <w:multiLevelType w:val="hybridMultilevel"/>
    <w:tmpl w:val="9E361CBE"/>
    <w:lvl w:ilvl="0" w:tplc="3D3A62DA">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1B4C5E23"/>
    <w:multiLevelType w:val="hybridMultilevel"/>
    <w:tmpl w:val="CD6C3DE2"/>
    <w:lvl w:ilvl="0" w:tplc="04210019">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B4F4E5E"/>
    <w:multiLevelType w:val="hybridMultilevel"/>
    <w:tmpl w:val="75720A48"/>
    <w:lvl w:ilvl="0" w:tplc="E1C866AA">
      <w:start w:val="1"/>
      <w:numFmt w:val="decimal"/>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F441F9A"/>
    <w:multiLevelType w:val="hybridMultilevel"/>
    <w:tmpl w:val="A2FC1D12"/>
    <w:lvl w:ilvl="0" w:tplc="EA9874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8C73BF"/>
    <w:multiLevelType w:val="hybridMultilevel"/>
    <w:tmpl w:val="C80889EA"/>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7C43D5B"/>
    <w:multiLevelType w:val="hybridMultilevel"/>
    <w:tmpl w:val="48DEC8F8"/>
    <w:lvl w:ilvl="0" w:tplc="1D2C6580">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5" w15:restartNumberingAfterBreak="0">
    <w:nsid w:val="2BC61789"/>
    <w:multiLevelType w:val="hybridMultilevel"/>
    <w:tmpl w:val="75720A48"/>
    <w:lvl w:ilvl="0" w:tplc="E1C866AA">
      <w:start w:val="1"/>
      <w:numFmt w:val="decimal"/>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DA42962"/>
    <w:multiLevelType w:val="hybridMultilevel"/>
    <w:tmpl w:val="08ECBB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E4C5A07"/>
    <w:multiLevelType w:val="hybridMultilevel"/>
    <w:tmpl w:val="C722DC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2785AC1"/>
    <w:multiLevelType w:val="hybridMultilevel"/>
    <w:tmpl w:val="4306B4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5442A62"/>
    <w:multiLevelType w:val="hybridMultilevel"/>
    <w:tmpl w:val="08ECBB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69E1159"/>
    <w:multiLevelType w:val="hybridMultilevel"/>
    <w:tmpl w:val="08ECBB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9C217B1"/>
    <w:multiLevelType w:val="hybridMultilevel"/>
    <w:tmpl w:val="7B06F4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D3B46F8"/>
    <w:multiLevelType w:val="hybridMultilevel"/>
    <w:tmpl w:val="B5586E62"/>
    <w:lvl w:ilvl="0" w:tplc="6298BA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C02561"/>
    <w:multiLevelType w:val="hybridMultilevel"/>
    <w:tmpl w:val="E6EEC030"/>
    <w:lvl w:ilvl="0" w:tplc="FCEC9768">
      <w:start w:val="1"/>
      <w:numFmt w:val="lowerLetter"/>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24" w15:restartNumberingAfterBreak="0">
    <w:nsid w:val="44EE1ECB"/>
    <w:multiLevelType w:val="hybridMultilevel"/>
    <w:tmpl w:val="EF66AB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6CF2D88"/>
    <w:multiLevelType w:val="hybridMultilevel"/>
    <w:tmpl w:val="B8EA5B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C922FDD"/>
    <w:multiLevelType w:val="hybridMultilevel"/>
    <w:tmpl w:val="4306B4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056292E"/>
    <w:multiLevelType w:val="hybridMultilevel"/>
    <w:tmpl w:val="4306B4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290378B"/>
    <w:multiLevelType w:val="hybridMultilevel"/>
    <w:tmpl w:val="ECBCB074"/>
    <w:lvl w:ilvl="0" w:tplc="045CB3DA">
      <w:start w:val="1"/>
      <w:numFmt w:val="decimal"/>
      <w:lvlText w:val="%1."/>
      <w:lvlJc w:val="left"/>
      <w:pPr>
        <w:ind w:left="720" w:hanging="360"/>
      </w:pPr>
      <w:rPr>
        <w:rFonts w:cs="Times New Roman"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6327DA7"/>
    <w:multiLevelType w:val="hybridMultilevel"/>
    <w:tmpl w:val="3ABE0018"/>
    <w:lvl w:ilvl="0" w:tplc="D8EC5DFE">
      <w:start w:val="1"/>
      <w:numFmt w:val="lowerLetter"/>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30" w15:restartNumberingAfterBreak="0">
    <w:nsid w:val="59F60C5A"/>
    <w:multiLevelType w:val="hybridMultilevel"/>
    <w:tmpl w:val="9D32F2E8"/>
    <w:lvl w:ilvl="0" w:tplc="494E8F98">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A4B4611"/>
    <w:multiLevelType w:val="hybridMultilevel"/>
    <w:tmpl w:val="9DB0FA6A"/>
    <w:lvl w:ilvl="0" w:tplc="0C090011">
      <w:start w:val="1"/>
      <w:numFmt w:val="decimal"/>
      <w:lvlText w:val="%1)"/>
      <w:lvlJc w:val="left"/>
      <w:pPr>
        <w:ind w:left="1506" w:hanging="360"/>
      </w:pPr>
    </w:lvl>
    <w:lvl w:ilvl="1" w:tplc="0C090019" w:tentative="1">
      <w:start w:val="1"/>
      <w:numFmt w:val="lowerLetter"/>
      <w:lvlText w:val="%2."/>
      <w:lvlJc w:val="left"/>
      <w:pPr>
        <w:ind w:left="2226" w:hanging="360"/>
      </w:pPr>
    </w:lvl>
    <w:lvl w:ilvl="2" w:tplc="0C09001B" w:tentative="1">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32" w15:restartNumberingAfterBreak="0">
    <w:nsid w:val="5C223EA1"/>
    <w:multiLevelType w:val="hybridMultilevel"/>
    <w:tmpl w:val="B3B83172"/>
    <w:lvl w:ilvl="0" w:tplc="958A67EE">
      <w:start w:val="3"/>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DD86991"/>
    <w:multiLevelType w:val="hybridMultilevel"/>
    <w:tmpl w:val="4306B4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FA17E65"/>
    <w:multiLevelType w:val="hybridMultilevel"/>
    <w:tmpl w:val="5F9AFAF8"/>
    <w:lvl w:ilvl="0" w:tplc="83C49F8E">
      <w:start w:val="1"/>
      <w:numFmt w:val="upperLetter"/>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5" w15:restartNumberingAfterBreak="0">
    <w:nsid w:val="642E7272"/>
    <w:multiLevelType w:val="hybridMultilevel"/>
    <w:tmpl w:val="78164D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9424B77"/>
    <w:multiLevelType w:val="hybridMultilevel"/>
    <w:tmpl w:val="F6189BF0"/>
    <w:lvl w:ilvl="0" w:tplc="BA6A1E68">
      <w:start w:val="1"/>
      <w:numFmt w:val="upp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7" w15:restartNumberingAfterBreak="0">
    <w:nsid w:val="6D1B6D86"/>
    <w:multiLevelType w:val="hybridMultilevel"/>
    <w:tmpl w:val="F34E9DEE"/>
    <w:lvl w:ilvl="0" w:tplc="87786C44">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71E06230"/>
    <w:multiLevelType w:val="hybridMultilevel"/>
    <w:tmpl w:val="2710EB4A"/>
    <w:lvl w:ilvl="0" w:tplc="FDD0DD66">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21B482E"/>
    <w:multiLevelType w:val="hybridMultilevel"/>
    <w:tmpl w:val="A470E1F4"/>
    <w:lvl w:ilvl="0" w:tplc="0DE8C1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2B3022B"/>
    <w:multiLevelType w:val="hybridMultilevel"/>
    <w:tmpl w:val="D90E72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FB21E3B"/>
    <w:multiLevelType w:val="hybridMultilevel"/>
    <w:tmpl w:val="315E6C9E"/>
    <w:lvl w:ilvl="0" w:tplc="9DF66B8C">
      <w:start w:val="1"/>
      <w:numFmt w:val="lowerLetter"/>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num w:numId="1" w16cid:durableId="1666321846">
    <w:abstractNumId w:val="8"/>
  </w:num>
  <w:num w:numId="2" w16cid:durableId="570502592">
    <w:abstractNumId w:val="11"/>
  </w:num>
  <w:num w:numId="3" w16cid:durableId="1655841525">
    <w:abstractNumId w:val="10"/>
  </w:num>
  <w:num w:numId="4" w16cid:durableId="1130057289">
    <w:abstractNumId w:val="38"/>
  </w:num>
  <w:num w:numId="5" w16cid:durableId="521284488">
    <w:abstractNumId w:val="30"/>
  </w:num>
  <w:num w:numId="6" w16cid:durableId="1236359645">
    <w:abstractNumId w:val="3"/>
  </w:num>
  <w:num w:numId="7" w16cid:durableId="909580375">
    <w:abstractNumId w:val="7"/>
  </w:num>
  <w:num w:numId="8" w16cid:durableId="2071297853">
    <w:abstractNumId w:val="17"/>
  </w:num>
  <w:num w:numId="9" w16cid:durableId="307444997">
    <w:abstractNumId w:val="40"/>
  </w:num>
  <w:num w:numId="10" w16cid:durableId="378556891">
    <w:abstractNumId w:val="21"/>
  </w:num>
  <w:num w:numId="11" w16cid:durableId="149056069">
    <w:abstractNumId w:val="35"/>
  </w:num>
  <w:num w:numId="12" w16cid:durableId="336270960">
    <w:abstractNumId w:val="1"/>
  </w:num>
  <w:num w:numId="13" w16cid:durableId="2055234351">
    <w:abstractNumId w:val="28"/>
  </w:num>
  <w:num w:numId="14" w16cid:durableId="1409304817">
    <w:abstractNumId w:val="24"/>
  </w:num>
  <w:num w:numId="15" w16cid:durableId="2068526548">
    <w:abstractNumId w:val="13"/>
  </w:num>
  <w:num w:numId="16" w16cid:durableId="1387029290">
    <w:abstractNumId w:val="36"/>
  </w:num>
  <w:num w:numId="17" w16cid:durableId="509100248">
    <w:abstractNumId w:val="25"/>
  </w:num>
  <w:num w:numId="18" w16cid:durableId="1322078406">
    <w:abstractNumId w:val="23"/>
  </w:num>
  <w:num w:numId="19" w16cid:durableId="35401074">
    <w:abstractNumId w:val="41"/>
  </w:num>
  <w:num w:numId="20" w16cid:durableId="434791155">
    <w:abstractNumId w:val="26"/>
  </w:num>
  <w:num w:numId="21" w16cid:durableId="1176580106">
    <w:abstractNumId w:val="33"/>
  </w:num>
  <w:num w:numId="22" w16cid:durableId="688799044">
    <w:abstractNumId w:val="18"/>
  </w:num>
  <w:num w:numId="23" w16cid:durableId="454062774">
    <w:abstractNumId w:val="27"/>
  </w:num>
  <w:num w:numId="24" w16cid:durableId="132915589">
    <w:abstractNumId w:val="5"/>
  </w:num>
  <w:num w:numId="25" w16cid:durableId="747458559">
    <w:abstractNumId w:val="4"/>
  </w:num>
  <w:num w:numId="26" w16cid:durableId="1086608571">
    <w:abstractNumId w:val="16"/>
  </w:num>
  <w:num w:numId="27" w16cid:durableId="1256741055">
    <w:abstractNumId w:val="19"/>
  </w:num>
  <w:num w:numId="28" w16cid:durableId="1310745364">
    <w:abstractNumId w:val="20"/>
  </w:num>
  <w:num w:numId="29" w16cid:durableId="873078019">
    <w:abstractNumId w:val="34"/>
  </w:num>
  <w:num w:numId="30" w16cid:durableId="710615426">
    <w:abstractNumId w:val="14"/>
  </w:num>
  <w:num w:numId="31" w16cid:durableId="525674199">
    <w:abstractNumId w:val="15"/>
  </w:num>
  <w:num w:numId="32" w16cid:durableId="1058477335">
    <w:abstractNumId w:val="29"/>
  </w:num>
  <w:num w:numId="33" w16cid:durableId="1123036543">
    <w:abstractNumId w:val="22"/>
  </w:num>
  <w:num w:numId="34" w16cid:durableId="521746114">
    <w:abstractNumId w:val="2"/>
  </w:num>
  <w:num w:numId="35" w16cid:durableId="1662736452">
    <w:abstractNumId w:val="6"/>
  </w:num>
  <w:num w:numId="36" w16cid:durableId="1781754341">
    <w:abstractNumId w:val="9"/>
  </w:num>
  <w:num w:numId="37" w16cid:durableId="1208223910">
    <w:abstractNumId w:val="31"/>
  </w:num>
  <w:num w:numId="38" w16cid:durableId="1889144991">
    <w:abstractNumId w:val="0"/>
  </w:num>
  <w:num w:numId="39" w16cid:durableId="163618164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5515116">
    <w:abstractNumId w:val="37"/>
  </w:num>
  <w:num w:numId="41" w16cid:durableId="1417626736">
    <w:abstractNumId w:val="39"/>
  </w:num>
  <w:num w:numId="42" w16cid:durableId="13254724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ttachedTemplate r:id="rId1"/>
  <w:documentProtection w:edit="readOnly" w:formatting="1" w:enforcement="1" w:cryptProviderType="rsaAES" w:cryptAlgorithmClass="hash" w:cryptAlgorithmType="typeAny" w:cryptAlgorithmSid="14" w:cryptSpinCount="100000" w:hash="fVVuiYng9daXSEPGNcbRZdYzkRAYasmAnw/LzR21UFZ9IHxh5cHXfEPZyqQqChVnoyi5r89lSkfrgTGSVgzCwg==" w:salt="viY3hOSRveRRlIg9wDzNh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C1F"/>
    <w:rsid w:val="00011E9A"/>
    <w:rsid w:val="00011F76"/>
    <w:rsid w:val="00014E9F"/>
    <w:rsid w:val="000270B0"/>
    <w:rsid w:val="00027D6E"/>
    <w:rsid w:val="000552E2"/>
    <w:rsid w:val="000562FB"/>
    <w:rsid w:val="000658CF"/>
    <w:rsid w:val="0006714D"/>
    <w:rsid w:val="00073611"/>
    <w:rsid w:val="00074042"/>
    <w:rsid w:val="00093B08"/>
    <w:rsid w:val="00097D36"/>
    <w:rsid w:val="000B2D88"/>
    <w:rsid w:val="000B6DC6"/>
    <w:rsid w:val="000D7383"/>
    <w:rsid w:val="000F1FD4"/>
    <w:rsid w:val="00136B11"/>
    <w:rsid w:val="00141144"/>
    <w:rsid w:val="00151EE2"/>
    <w:rsid w:val="00154FC4"/>
    <w:rsid w:val="001557BA"/>
    <w:rsid w:val="00165FB6"/>
    <w:rsid w:val="00172DE0"/>
    <w:rsid w:val="001846F5"/>
    <w:rsid w:val="00192837"/>
    <w:rsid w:val="001B0537"/>
    <w:rsid w:val="001B53CE"/>
    <w:rsid w:val="001E5C91"/>
    <w:rsid w:val="00207F0C"/>
    <w:rsid w:val="00225255"/>
    <w:rsid w:val="00230B34"/>
    <w:rsid w:val="00230CC4"/>
    <w:rsid w:val="0023617A"/>
    <w:rsid w:val="00237563"/>
    <w:rsid w:val="00265220"/>
    <w:rsid w:val="00272FAD"/>
    <w:rsid w:val="00290D68"/>
    <w:rsid w:val="0029291B"/>
    <w:rsid w:val="002D49A6"/>
    <w:rsid w:val="002F4D7A"/>
    <w:rsid w:val="00305525"/>
    <w:rsid w:val="003066E0"/>
    <w:rsid w:val="00314BAC"/>
    <w:rsid w:val="00316821"/>
    <w:rsid w:val="00317268"/>
    <w:rsid w:val="0033132A"/>
    <w:rsid w:val="003321C9"/>
    <w:rsid w:val="00362643"/>
    <w:rsid w:val="0037150C"/>
    <w:rsid w:val="00376A1F"/>
    <w:rsid w:val="003A7618"/>
    <w:rsid w:val="003B1679"/>
    <w:rsid w:val="003D5F07"/>
    <w:rsid w:val="003F150D"/>
    <w:rsid w:val="003F5C55"/>
    <w:rsid w:val="004139B7"/>
    <w:rsid w:val="0042596A"/>
    <w:rsid w:val="00425FC5"/>
    <w:rsid w:val="00427BFC"/>
    <w:rsid w:val="00430297"/>
    <w:rsid w:val="00440299"/>
    <w:rsid w:val="00457EA2"/>
    <w:rsid w:val="00476D1F"/>
    <w:rsid w:val="00492D4C"/>
    <w:rsid w:val="004951ED"/>
    <w:rsid w:val="004A0C36"/>
    <w:rsid w:val="004A2530"/>
    <w:rsid w:val="004C6153"/>
    <w:rsid w:val="004D4070"/>
    <w:rsid w:val="004D4252"/>
    <w:rsid w:val="004E2BFB"/>
    <w:rsid w:val="00512FE7"/>
    <w:rsid w:val="00522A0E"/>
    <w:rsid w:val="0052448E"/>
    <w:rsid w:val="00526556"/>
    <w:rsid w:val="00527659"/>
    <w:rsid w:val="0053114C"/>
    <w:rsid w:val="00571BB4"/>
    <w:rsid w:val="00576E85"/>
    <w:rsid w:val="005B1048"/>
    <w:rsid w:val="005C5696"/>
    <w:rsid w:val="005D2B77"/>
    <w:rsid w:val="005E38B0"/>
    <w:rsid w:val="005F010E"/>
    <w:rsid w:val="005F15BA"/>
    <w:rsid w:val="00617C8D"/>
    <w:rsid w:val="0062123E"/>
    <w:rsid w:val="00637868"/>
    <w:rsid w:val="00670302"/>
    <w:rsid w:val="00676D04"/>
    <w:rsid w:val="00683FBD"/>
    <w:rsid w:val="00690F2E"/>
    <w:rsid w:val="006C25F3"/>
    <w:rsid w:val="006C4469"/>
    <w:rsid w:val="006C546A"/>
    <w:rsid w:val="006C7215"/>
    <w:rsid w:val="007022DC"/>
    <w:rsid w:val="0070371B"/>
    <w:rsid w:val="00715D7B"/>
    <w:rsid w:val="00732769"/>
    <w:rsid w:val="007345EF"/>
    <w:rsid w:val="007455A0"/>
    <w:rsid w:val="0079284C"/>
    <w:rsid w:val="007A1C50"/>
    <w:rsid w:val="007A62F2"/>
    <w:rsid w:val="007B36CD"/>
    <w:rsid w:val="007B5F52"/>
    <w:rsid w:val="007C1D51"/>
    <w:rsid w:val="007C2B16"/>
    <w:rsid w:val="007E7547"/>
    <w:rsid w:val="007F0F34"/>
    <w:rsid w:val="007F1968"/>
    <w:rsid w:val="008132B5"/>
    <w:rsid w:val="00841D5C"/>
    <w:rsid w:val="008570B3"/>
    <w:rsid w:val="00861692"/>
    <w:rsid w:val="00864F00"/>
    <w:rsid w:val="00871494"/>
    <w:rsid w:val="00871B25"/>
    <w:rsid w:val="008973F2"/>
    <w:rsid w:val="008B57FA"/>
    <w:rsid w:val="008B7F7F"/>
    <w:rsid w:val="00900B4D"/>
    <w:rsid w:val="00932B47"/>
    <w:rsid w:val="00967DC4"/>
    <w:rsid w:val="009730BE"/>
    <w:rsid w:val="00982C1F"/>
    <w:rsid w:val="00986AD8"/>
    <w:rsid w:val="009A7B22"/>
    <w:rsid w:val="009D3192"/>
    <w:rsid w:val="009E7647"/>
    <w:rsid w:val="00A12178"/>
    <w:rsid w:val="00AB2B2C"/>
    <w:rsid w:val="00AB5F1A"/>
    <w:rsid w:val="00AC36B5"/>
    <w:rsid w:val="00AC58C4"/>
    <w:rsid w:val="00AE5C21"/>
    <w:rsid w:val="00AF72EB"/>
    <w:rsid w:val="00B071A6"/>
    <w:rsid w:val="00B176F5"/>
    <w:rsid w:val="00B51CCB"/>
    <w:rsid w:val="00B721AA"/>
    <w:rsid w:val="00BE3C5D"/>
    <w:rsid w:val="00BE6B8F"/>
    <w:rsid w:val="00C253CC"/>
    <w:rsid w:val="00C41914"/>
    <w:rsid w:val="00C57606"/>
    <w:rsid w:val="00C72CEB"/>
    <w:rsid w:val="00C73A61"/>
    <w:rsid w:val="00C76B04"/>
    <w:rsid w:val="00C842FF"/>
    <w:rsid w:val="00C85893"/>
    <w:rsid w:val="00CB5F3F"/>
    <w:rsid w:val="00CC5093"/>
    <w:rsid w:val="00CD6694"/>
    <w:rsid w:val="00CF4D94"/>
    <w:rsid w:val="00D00C38"/>
    <w:rsid w:val="00D6634E"/>
    <w:rsid w:val="00D839D8"/>
    <w:rsid w:val="00D84407"/>
    <w:rsid w:val="00D87E7C"/>
    <w:rsid w:val="00DA64B3"/>
    <w:rsid w:val="00DD217A"/>
    <w:rsid w:val="00DF6FD5"/>
    <w:rsid w:val="00E14EE4"/>
    <w:rsid w:val="00E2591D"/>
    <w:rsid w:val="00E33182"/>
    <w:rsid w:val="00E374CD"/>
    <w:rsid w:val="00E64176"/>
    <w:rsid w:val="00E75C21"/>
    <w:rsid w:val="00E95F48"/>
    <w:rsid w:val="00EB1AE8"/>
    <w:rsid w:val="00ED4D60"/>
    <w:rsid w:val="00F11788"/>
    <w:rsid w:val="00F12A3E"/>
    <w:rsid w:val="00F1354B"/>
    <w:rsid w:val="00F14E48"/>
    <w:rsid w:val="00F3202A"/>
    <w:rsid w:val="00F33403"/>
    <w:rsid w:val="00F349B9"/>
    <w:rsid w:val="00F44F8B"/>
    <w:rsid w:val="00F474A9"/>
    <w:rsid w:val="00F50864"/>
    <w:rsid w:val="00F825A4"/>
    <w:rsid w:val="00F835CE"/>
    <w:rsid w:val="00FA6CF5"/>
    <w:rsid w:val="00FA77B2"/>
    <w:rsid w:val="00FE087C"/>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D967D"/>
  <w15:chartTrackingRefBased/>
  <w15:docId w15:val="{56388A31-15A5-432B-B91E-5155E61A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530"/>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FA6CF5"/>
    <w:pPr>
      <w:keepNext/>
      <w:keepLines/>
      <w:spacing w:before="480" w:after="0"/>
      <w:outlineLvl w:val="0"/>
    </w:pPr>
    <w:rPr>
      <w:rFonts w:ascii="Cambria" w:eastAsia="Times New Roman" w:hAnsi="Cambria"/>
      <w:b/>
      <w:bCs/>
      <w:color w:val="365F91"/>
      <w:sz w:val="28"/>
      <w:szCs w:val="28"/>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2530"/>
    <w:rPr>
      <w:color w:val="0000FF"/>
      <w:u w:val="single"/>
    </w:rPr>
  </w:style>
  <w:style w:type="paragraph" w:styleId="ListParagraph">
    <w:name w:val="List Paragraph"/>
    <w:aliases w:val="Heading 1 Char1,PARAGRAPH,1.2 Dst...,UGEX'Z,Body of text,List Paragraph1,sub-section,Colorful List - Accent 11,Gambar,Sub bab,SUB-TITLE,kepala,Sub C"/>
    <w:basedOn w:val="Normal"/>
    <w:link w:val="ListParagraphChar"/>
    <w:uiPriority w:val="34"/>
    <w:qFormat/>
    <w:rsid w:val="004A2530"/>
    <w:pPr>
      <w:ind w:left="720"/>
      <w:contextualSpacing/>
    </w:pPr>
    <w:rPr>
      <w:sz w:val="20"/>
      <w:szCs w:val="20"/>
      <w:lang w:val="x-none" w:eastAsia="x-none"/>
    </w:rPr>
  </w:style>
  <w:style w:type="character" w:customStyle="1" w:styleId="ListParagraphChar">
    <w:name w:val="List Paragraph Char"/>
    <w:aliases w:val="Heading 1 Char1 Char,PARAGRAPH Char,1.2 Dst... Char,UGEX'Z Char,Body of text Char,List Paragraph1 Char,sub-section Char,Colorful List - Accent 11 Char,Gambar Char,Sub bab Char,SUB-TITLE Char,kepala Char,Sub C Char"/>
    <w:link w:val="ListParagraph"/>
    <w:uiPriority w:val="34"/>
    <w:qFormat/>
    <w:locked/>
    <w:rsid w:val="004A2530"/>
    <w:rPr>
      <w:rFonts w:ascii="Calibri" w:eastAsia="Calibri" w:hAnsi="Calibri" w:cs="Times New Roman"/>
    </w:rPr>
  </w:style>
  <w:style w:type="paragraph" w:styleId="Header">
    <w:name w:val="header"/>
    <w:basedOn w:val="Normal"/>
    <w:link w:val="HeaderChar"/>
    <w:uiPriority w:val="99"/>
    <w:unhideWhenUsed/>
    <w:rsid w:val="00732769"/>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rsid w:val="00732769"/>
    <w:rPr>
      <w:rFonts w:ascii="Calibri" w:eastAsia="Calibri" w:hAnsi="Calibri" w:cs="Times New Roman"/>
    </w:rPr>
  </w:style>
  <w:style w:type="paragraph" w:styleId="Footer">
    <w:name w:val="footer"/>
    <w:basedOn w:val="Normal"/>
    <w:link w:val="FooterChar"/>
    <w:uiPriority w:val="99"/>
    <w:unhideWhenUsed/>
    <w:rsid w:val="00732769"/>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rsid w:val="00732769"/>
    <w:rPr>
      <w:rFonts w:ascii="Calibri" w:eastAsia="Calibri" w:hAnsi="Calibri" w:cs="Times New Roman"/>
    </w:rPr>
  </w:style>
  <w:style w:type="character" w:customStyle="1" w:styleId="Heading1Char">
    <w:name w:val="Heading 1 Char"/>
    <w:link w:val="Heading1"/>
    <w:uiPriority w:val="9"/>
    <w:rsid w:val="00FA6CF5"/>
    <w:rPr>
      <w:rFonts w:ascii="Cambria" w:eastAsia="Times New Roman" w:hAnsi="Cambria" w:cs="Times New Roman"/>
      <w:b/>
      <w:bCs/>
      <w:color w:val="365F91"/>
      <w:sz w:val="28"/>
      <w:szCs w:val="28"/>
      <w:lang w:val="id-ID"/>
    </w:rPr>
  </w:style>
  <w:style w:type="paragraph" w:styleId="CommentText">
    <w:name w:val="annotation text"/>
    <w:basedOn w:val="Normal"/>
    <w:link w:val="CommentTextChar"/>
    <w:uiPriority w:val="99"/>
    <w:unhideWhenUsed/>
    <w:rsid w:val="003F5C55"/>
    <w:pPr>
      <w:spacing w:line="240" w:lineRule="auto"/>
    </w:pPr>
    <w:rPr>
      <w:sz w:val="20"/>
      <w:szCs w:val="20"/>
      <w:lang w:val="id-ID" w:eastAsia="x-none"/>
    </w:rPr>
  </w:style>
  <w:style w:type="character" w:customStyle="1" w:styleId="CommentTextChar">
    <w:name w:val="Comment Text Char"/>
    <w:link w:val="CommentText"/>
    <w:uiPriority w:val="99"/>
    <w:rsid w:val="003F5C55"/>
    <w:rPr>
      <w:sz w:val="20"/>
      <w:szCs w:val="20"/>
      <w:lang w:val="id-ID"/>
    </w:rPr>
  </w:style>
  <w:style w:type="paragraph" w:styleId="Caption">
    <w:name w:val="caption"/>
    <w:basedOn w:val="Normal"/>
    <w:next w:val="Normal"/>
    <w:uiPriority w:val="35"/>
    <w:unhideWhenUsed/>
    <w:qFormat/>
    <w:rsid w:val="0037150C"/>
    <w:pPr>
      <w:spacing w:line="240" w:lineRule="auto"/>
    </w:pPr>
    <w:rPr>
      <w:b/>
      <w:bCs/>
      <w:color w:val="4F81BD"/>
      <w:sz w:val="18"/>
      <w:szCs w:val="18"/>
      <w:lang w:val="id-ID"/>
    </w:rPr>
  </w:style>
  <w:style w:type="table" w:styleId="TableGrid">
    <w:name w:val="Table Grid"/>
    <w:basedOn w:val="TableNormal"/>
    <w:uiPriority w:val="59"/>
    <w:rsid w:val="0037150C"/>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30B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730BE"/>
    <w:rPr>
      <w:rFonts w:ascii="Tahoma" w:eastAsia="Calibri" w:hAnsi="Tahoma" w:cs="Tahoma"/>
      <w:sz w:val="16"/>
      <w:szCs w:val="16"/>
    </w:rPr>
  </w:style>
  <w:style w:type="paragraph" w:styleId="ListBullet">
    <w:name w:val="List Bullet"/>
    <w:basedOn w:val="Normal"/>
    <w:uiPriority w:val="99"/>
    <w:semiHidden/>
    <w:unhideWhenUsed/>
    <w:rsid w:val="0052448E"/>
    <w:pPr>
      <w:numPr>
        <w:numId w:val="38"/>
      </w:numPr>
      <w:contextualSpacing/>
    </w:pPr>
  </w:style>
  <w:style w:type="character" w:styleId="UnresolvedMention">
    <w:name w:val="Unresolved Mention"/>
    <w:uiPriority w:val="99"/>
    <w:semiHidden/>
    <w:unhideWhenUsed/>
    <w:rsid w:val="00DA6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8856">
      <w:bodyDiv w:val="1"/>
      <w:marLeft w:val="0"/>
      <w:marRight w:val="0"/>
      <w:marTop w:val="0"/>
      <w:marBottom w:val="0"/>
      <w:divBdr>
        <w:top w:val="none" w:sz="0" w:space="0" w:color="auto"/>
        <w:left w:val="none" w:sz="0" w:space="0" w:color="auto"/>
        <w:bottom w:val="none" w:sz="0" w:space="0" w:color="auto"/>
        <w:right w:val="none" w:sz="0" w:space="0" w:color="auto"/>
      </w:divBdr>
    </w:div>
    <w:div w:id="204872050">
      <w:bodyDiv w:val="1"/>
      <w:marLeft w:val="0"/>
      <w:marRight w:val="0"/>
      <w:marTop w:val="0"/>
      <w:marBottom w:val="0"/>
      <w:divBdr>
        <w:top w:val="none" w:sz="0" w:space="0" w:color="auto"/>
        <w:left w:val="none" w:sz="0" w:space="0" w:color="auto"/>
        <w:bottom w:val="none" w:sz="0" w:space="0" w:color="auto"/>
        <w:right w:val="none" w:sz="0" w:space="0" w:color="auto"/>
      </w:divBdr>
    </w:div>
    <w:div w:id="510341574">
      <w:bodyDiv w:val="1"/>
      <w:marLeft w:val="0"/>
      <w:marRight w:val="0"/>
      <w:marTop w:val="0"/>
      <w:marBottom w:val="0"/>
      <w:divBdr>
        <w:top w:val="none" w:sz="0" w:space="0" w:color="auto"/>
        <w:left w:val="none" w:sz="0" w:space="0" w:color="auto"/>
        <w:bottom w:val="none" w:sz="0" w:space="0" w:color="auto"/>
        <w:right w:val="none" w:sz="0" w:space="0" w:color="auto"/>
      </w:divBdr>
    </w:div>
    <w:div w:id="987318942">
      <w:bodyDiv w:val="1"/>
      <w:marLeft w:val="0"/>
      <w:marRight w:val="0"/>
      <w:marTop w:val="0"/>
      <w:marBottom w:val="0"/>
      <w:divBdr>
        <w:top w:val="none" w:sz="0" w:space="0" w:color="auto"/>
        <w:left w:val="none" w:sz="0" w:space="0" w:color="auto"/>
        <w:bottom w:val="none" w:sz="0" w:space="0" w:color="auto"/>
        <w:right w:val="none" w:sz="0" w:space="0" w:color="auto"/>
      </w:divBdr>
    </w:div>
    <w:div w:id="1413821859">
      <w:bodyDiv w:val="1"/>
      <w:marLeft w:val="0"/>
      <w:marRight w:val="0"/>
      <w:marTop w:val="0"/>
      <w:marBottom w:val="0"/>
      <w:divBdr>
        <w:top w:val="none" w:sz="0" w:space="0" w:color="auto"/>
        <w:left w:val="none" w:sz="0" w:space="0" w:color="auto"/>
        <w:bottom w:val="none" w:sz="0" w:space="0" w:color="auto"/>
        <w:right w:val="none" w:sz="0" w:space="0" w:color="auto"/>
      </w:divBdr>
    </w:div>
    <w:div w:id="1569464169">
      <w:bodyDiv w:val="1"/>
      <w:marLeft w:val="0"/>
      <w:marRight w:val="0"/>
      <w:marTop w:val="0"/>
      <w:marBottom w:val="0"/>
      <w:divBdr>
        <w:top w:val="none" w:sz="0" w:space="0" w:color="auto"/>
        <w:left w:val="none" w:sz="0" w:space="0" w:color="auto"/>
        <w:bottom w:val="none" w:sz="0" w:space="0" w:color="auto"/>
        <w:right w:val="none" w:sz="0" w:space="0" w:color="auto"/>
      </w:divBdr>
    </w:div>
    <w:div w:id="1606963668">
      <w:bodyDiv w:val="1"/>
      <w:marLeft w:val="0"/>
      <w:marRight w:val="0"/>
      <w:marTop w:val="0"/>
      <w:marBottom w:val="0"/>
      <w:divBdr>
        <w:top w:val="none" w:sz="0" w:space="0" w:color="auto"/>
        <w:left w:val="none" w:sz="0" w:space="0" w:color="auto"/>
        <w:bottom w:val="none" w:sz="0" w:space="0" w:color="auto"/>
        <w:right w:val="none" w:sz="0" w:space="0" w:color="auto"/>
      </w:divBdr>
    </w:div>
    <w:div w:id="1770277308">
      <w:bodyDiv w:val="1"/>
      <w:marLeft w:val="0"/>
      <w:marRight w:val="0"/>
      <w:marTop w:val="0"/>
      <w:marBottom w:val="0"/>
      <w:divBdr>
        <w:top w:val="none" w:sz="0" w:space="0" w:color="auto"/>
        <w:left w:val="none" w:sz="0" w:space="0" w:color="auto"/>
        <w:bottom w:val="none" w:sz="0" w:space="0" w:color="auto"/>
        <w:right w:val="none" w:sz="0" w:space="0" w:color="auto"/>
      </w:divBdr>
    </w:div>
    <w:div w:id="2032410166">
      <w:bodyDiv w:val="1"/>
      <w:marLeft w:val="0"/>
      <w:marRight w:val="0"/>
      <w:marTop w:val="0"/>
      <w:marBottom w:val="0"/>
      <w:divBdr>
        <w:top w:val="none" w:sz="0" w:space="0" w:color="auto"/>
        <w:left w:val="none" w:sz="0" w:space="0" w:color="auto"/>
        <w:bottom w:val="none" w:sz="0" w:space="0" w:color="auto"/>
        <w:right w:val="none" w:sz="0" w:space="0" w:color="auto"/>
      </w:divBdr>
    </w:div>
    <w:div w:id="2114012799">
      <w:bodyDiv w:val="1"/>
      <w:marLeft w:val="0"/>
      <w:marRight w:val="0"/>
      <w:marTop w:val="0"/>
      <w:marBottom w:val="0"/>
      <w:divBdr>
        <w:top w:val="none" w:sz="0" w:space="0" w:color="auto"/>
        <w:left w:val="none" w:sz="0" w:space="0" w:color="auto"/>
        <w:bottom w:val="none" w:sz="0" w:space="0" w:color="auto"/>
        <w:right w:val="none" w:sz="0" w:space="0" w:color="auto"/>
      </w:divBdr>
    </w:div>
    <w:div w:id="2124877554">
      <w:bodyDiv w:val="1"/>
      <w:marLeft w:val="0"/>
      <w:marRight w:val="0"/>
      <w:marTop w:val="0"/>
      <w:marBottom w:val="0"/>
      <w:divBdr>
        <w:top w:val="none" w:sz="0" w:space="0" w:color="auto"/>
        <w:left w:val="none" w:sz="0" w:space="0" w:color="auto"/>
        <w:bottom w:val="none" w:sz="0" w:space="0" w:color="auto"/>
        <w:right w:val="none" w:sz="0" w:space="0" w:color="auto"/>
      </w:divBdr>
    </w:div>
    <w:div w:id="214233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ulis@xx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akbidhipekalongan.ac.id/e-journal/index.php/jurbidhip/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Buku\KEBIDANAN\Template%20Jurnal%20Kebidanan%20Harapan%20Ibu%20Pekalong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F81B209E-BDF8-42F0-9A9A-1DE9652C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Kebidanan Harapan Ibu Pekalongan</Template>
  <TotalTime>1</TotalTime>
  <Pages>3</Pages>
  <Words>740</Words>
  <Characters>4218</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Links>
    <vt:vector size="12" baseType="variant">
      <vt:variant>
        <vt:i4>6488157</vt:i4>
      </vt:variant>
      <vt:variant>
        <vt:i4>0</vt:i4>
      </vt:variant>
      <vt:variant>
        <vt:i4>0</vt:i4>
      </vt:variant>
      <vt:variant>
        <vt:i4>5</vt:i4>
      </vt:variant>
      <vt:variant>
        <vt:lpwstr>mailto:penulis@xxx.xxx</vt:lpwstr>
      </vt:variant>
      <vt:variant>
        <vt:lpwstr/>
      </vt:variant>
      <vt:variant>
        <vt:i4>2818150</vt:i4>
      </vt:variant>
      <vt:variant>
        <vt:i4>0</vt:i4>
      </vt:variant>
      <vt:variant>
        <vt:i4>0</vt:i4>
      </vt:variant>
      <vt:variant>
        <vt:i4>5</vt:i4>
      </vt:variant>
      <vt:variant>
        <vt:lpwstr>https://akbidhipekalongan.ac.id/e-journal/index.php/jurbidhip/home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Ruang Dosen</dc:creator>
  <cp:keywords/>
  <cp:lastModifiedBy>USER</cp:lastModifiedBy>
  <cp:revision>2</cp:revision>
  <cp:lastPrinted>2023-02-15T02:52:00Z</cp:lastPrinted>
  <dcterms:created xsi:type="dcterms:W3CDTF">2026-07-01T02:02:00Z</dcterms:created>
  <dcterms:modified xsi:type="dcterms:W3CDTF">2026-07-01T02:02:00Z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dd3e8bab-05ad-3e20-acc0-fdf38253dac7</vt:lpwstr>
  </property>
  <property fmtid="{D5CDD505-2E9C-101B-9397-08002B2CF9AE}" pid="24" name="Mendeley Citation Style_1">
    <vt:lpwstr>http://www.zotero.org/styles/vancouver</vt:lpwstr>
  </property>
</Properties>
</file>